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charts/colors1.xml" ContentType="application/vnd.ms-office.chartcolorsty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DCA" w:rsidRDefault="00CF7150">
      <w:pPr>
        <w:spacing w:line="360" w:lineRule="auto"/>
        <w:jc w:val="center"/>
        <w:rPr>
          <w:rFonts w:ascii="黑体" w:eastAsia="黑体" w:hAnsi="黑体" w:cs="黑体"/>
          <w:sz w:val="32"/>
          <w:szCs w:val="32"/>
        </w:rPr>
      </w:pPr>
      <w:r>
        <w:rPr>
          <w:rFonts w:ascii="黑体" w:eastAsia="黑体" w:hAnsi="黑体" w:cs="黑体" w:hint="eastAsia"/>
          <w:sz w:val="32"/>
          <w:szCs w:val="32"/>
        </w:rPr>
        <w:t>基于真实情境的项目活动实践</w:t>
      </w:r>
    </w:p>
    <w:p w:rsidR="00AD0DCA" w:rsidRDefault="00CF7150">
      <w:pPr>
        <w:spacing w:line="360" w:lineRule="auto"/>
        <w:ind w:firstLineChars="400" w:firstLine="1280"/>
        <w:rPr>
          <w:rFonts w:ascii="黑体" w:eastAsia="黑体" w:hAnsi="黑体" w:cs="黑体"/>
          <w:sz w:val="32"/>
          <w:szCs w:val="32"/>
        </w:rPr>
      </w:pPr>
      <w:r>
        <w:rPr>
          <w:rFonts w:ascii="黑体" w:eastAsia="黑体" w:hAnsi="黑体" w:cs="黑体" w:hint="eastAsia"/>
          <w:sz w:val="32"/>
          <w:szCs w:val="32"/>
        </w:rPr>
        <w:t>——以</w:t>
      </w:r>
      <w:r>
        <w:rPr>
          <w:rFonts w:ascii="黑体" w:eastAsia="黑体" w:hAnsi="黑体" w:cs="黑体" w:hint="eastAsia"/>
          <w:sz w:val="32"/>
          <w:szCs w:val="32"/>
        </w:rPr>
        <w:t>初中信息科技</w:t>
      </w:r>
      <w:r>
        <w:rPr>
          <w:rFonts w:ascii="黑体" w:eastAsia="黑体" w:hAnsi="黑体" w:cs="黑体" w:hint="eastAsia"/>
          <w:sz w:val="32"/>
          <w:szCs w:val="32"/>
        </w:rPr>
        <w:t>《科技改变我们的支付方式》为例</w:t>
      </w:r>
    </w:p>
    <w:p w:rsidR="00AD0DCA" w:rsidRDefault="00CF7150">
      <w:pPr>
        <w:spacing w:line="360" w:lineRule="auto"/>
        <w:ind w:firstLineChars="2400" w:firstLine="6720"/>
        <w:rPr>
          <w:rFonts w:ascii="宋体" w:eastAsia="宋体" w:hAnsi="宋体" w:cs="宋体"/>
          <w:sz w:val="28"/>
          <w:szCs w:val="28"/>
        </w:rPr>
      </w:pPr>
      <w:r>
        <w:rPr>
          <w:rFonts w:ascii="宋体" w:eastAsia="宋体" w:hAnsi="宋体" w:cs="宋体" w:hint="eastAsia"/>
          <w:sz w:val="28"/>
          <w:szCs w:val="28"/>
        </w:rPr>
        <w:t>四团中学</w:t>
      </w:r>
      <w:r>
        <w:rPr>
          <w:rFonts w:ascii="宋体" w:eastAsia="宋体" w:hAnsi="宋体" w:cs="宋体" w:hint="eastAsia"/>
          <w:sz w:val="28"/>
          <w:szCs w:val="28"/>
        </w:rPr>
        <w:t xml:space="preserve">  </w:t>
      </w:r>
      <w:r>
        <w:rPr>
          <w:rFonts w:ascii="宋体" w:eastAsia="宋体" w:hAnsi="宋体" w:cs="宋体" w:hint="eastAsia"/>
          <w:sz w:val="28"/>
          <w:szCs w:val="28"/>
        </w:rPr>
        <w:t>王佳丽</w:t>
      </w:r>
    </w:p>
    <w:p w:rsidR="00AD0DCA" w:rsidRDefault="00CF7150">
      <w:pPr>
        <w:spacing w:line="360" w:lineRule="auto"/>
        <w:rPr>
          <w:rFonts w:ascii="宋体" w:eastAsia="宋体" w:hAnsi="宋体" w:cs="宋体"/>
          <w:sz w:val="28"/>
          <w:szCs w:val="28"/>
          <w:shd w:val="clear" w:color="auto" w:fill="FFFFFF"/>
        </w:rPr>
      </w:pPr>
      <w:r>
        <w:rPr>
          <w:rFonts w:ascii="宋体" w:eastAsia="宋体" w:hAnsi="宋体" w:cs="宋体" w:hint="eastAsia"/>
          <w:sz w:val="28"/>
          <w:szCs w:val="28"/>
        </w:rPr>
        <w:t>［摘要］</w:t>
      </w:r>
      <w:r>
        <w:rPr>
          <w:rFonts w:ascii="宋体" w:eastAsia="宋体" w:hAnsi="宋体" w:cs="宋体" w:hint="eastAsia"/>
          <w:sz w:val="28"/>
          <w:szCs w:val="28"/>
        </w:rPr>
        <w:t>《</w:t>
      </w:r>
      <w:r>
        <w:rPr>
          <w:rFonts w:ascii="宋体" w:eastAsia="宋体" w:hAnsi="宋体" w:cs="宋体" w:hint="eastAsia"/>
          <w:sz w:val="28"/>
          <w:szCs w:val="28"/>
        </w:rPr>
        <w:t>义务教育信息科技课程标准</w:t>
      </w:r>
      <w:r>
        <w:rPr>
          <w:rFonts w:ascii="宋体" w:eastAsia="宋体" w:hAnsi="宋体" w:cs="宋体" w:hint="eastAsia"/>
          <w:sz w:val="28"/>
          <w:szCs w:val="28"/>
        </w:rPr>
        <w:t>(2022</w:t>
      </w:r>
      <w:r>
        <w:rPr>
          <w:rFonts w:ascii="宋体" w:eastAsia="宋体" w:hAnsi="宋体" w:cs="宋体" w:hint="eastAsia"/>
          <w:sz w:val="28"/>
          <w:szCs w:val="28"/>
        </w:rPr>
        <w:t>年版）》多处提出倡导真实性学习，创新教学方式，以真实问题或项目驱动，引导学生经历原理应用过程、计算思维过程和数字化工具应用过程，建构知识，提升问题解决能力。</w:t>
      </w:r>
      <w:r>
        <w:rPr>
          <w:rFonts w:ascii="宋体" w:eastAsia="宋体" w:hAnsi="宋体" w:cs="宋体" w:hint="eastAsia"/>
          <w:sz w:val="28"/>
          <w:szCs w:val="28"/>
          <w:shd w:val="clear" w:color="auto" w:fill="FFFFFF"/>
        </w:rPr>
        <w:t>通过基于真实情境的项目活动，学生学习信息科技不仅是停留在操作技能的使用，还会运用所学知识解决生活中的问题，以达到培养学生核心素养的目标。</w:t>
      </w:r>
    </w:p>
    <w:p w:rsidR="00AD0DCA" w:rsidRDefault="00CF7150">
      <w:pPr>
        <w:snapToGrid w:val="0"/>
        <w:spacing w:line="360" w:lineRule="auto"/>
        <w:ind w:firstLineChars="250" w:firstLine="700"/>
        <w:rPr>
          <w:rFonts w:ascii="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关键词</w:t>
      </w:r>
      <w:r>
        <w:rPr>
          <w:rFonts w:ascii="宋体" w:eastAsia="宋体" w:hAnsi="宋体" w:cs="宋体" w:hint="eastAsia"/>
          <w:sz w:val="28"/>
          <w:szCs w:val="28"/>
        </w:rPr>
        <w:t xml:space="preserve">] </w:t>
      </w:r>
      <w:r>
        <w:rPr>
          <w:rFonts w:ascii="宋体" w:eastAsia="宋体" w:hAnsi="宋体" w:cs="宋体" w:hint="eastAsia"/>
          <w:sz w:val="28"/>
          <w:szCs w:val="28"/>
        </w:rPr>
        <w:t>真实情境</w:t>
      </w:r>
      <w:r>
        <w:rPr>
          <w:rFonts w:ascii="宋体" w:eastAsia="宋体" w:hAnsi="宋体" w:cs="宋体" w:hint="eastAsia"/>
          <w:sz w:val="28"/>
          <w:szCs w:val="28"/>
        </w:rPr>
        <w:t xml:space="preserve">  </w:t>
      </w:r>
      <w:r>
        <w:rPr>
          <w:rFonts w:ascii="宋体" w:eastAsia="宋体" w:hAnsi="宋体" w:cs="宋体" w:hint="eastAsia"/>
          <w:sz w:val="28"/>
          <w:szCs w:val="28"/>
        </w:rPr>
        <w:t>项目化教学</w:t>
      </w:r>
      <w:r>
        <w:rPr>
          <w:rFonts w:ascii="宋体" w:eastAsia="宋体" w:hAnsi="宋体" w:cs="宋体" w:hint="eastAsia"/>
          <w:sz w:val="28"/>
          <w:szCs w:val="28"/>
        </w:rPr>
        <w:t xml:space="preserve">  </w:t>
      </w:r>
      <w:r>
        <w:rPr>
          <w:rFonts w:ascii="宋体" w:eastAsia="宋体" w:hAnsi="宋体" w:cs="宋体" w:hint="eastAsia"/>
          <w:sz w:val="28"/>
          <w:szCs w:val="28"/>
        </w:rPr>
        <w:t>核心素养</w:t>
      </w:r>
      <w:r>
        <w:rPr>
          <w:rFonts w:ascii="宋体" w:eastAsia="宋体" w:hAnsi="宋体" w:cs="宋体" w:hint="eastAsia"/>
          <w:sz w:val="28"/>
          <w:szCs w:val="28"/>
        </w:rPr>
        <w:t xml:space="preserve">   </w:t>
      </w:r>
    </w:p>
    <w:p w:rsidR="00AD0DCA" w:rsidRDefault="00CF7150">
      <w:pPr>
        <w:spacing w:line="360" w:lineRule="auto"/>
        <w:ind w:firstLineChars="200" w:firstLine="560"/>
        <w:rPr>
          <w:rFonts w:ascii="宋体" w:hAnsi="宋体" w:cs="宋体"/>
          <w:sz w:val="28"/>
          <w:szCs w:val="28"/>
        </w:rPr>
      </w:pPr>
      <w:r>
        <w:rPr>
          <w:rFonts w:ascii="宋体" w:hAnsi="宋体" w:cs="宋体" w:hint="eastAsia"/>
          <w:sz w:val="28"/>
          <w:szCs w:val="28"/>
        </w:rPr>
        <w:t>传统信息科技课将重心放在技能的学习上，学生仅在当下掌握了技能操作方法，很难做到知识迁移，这主要是因为在传统教学模式下，课堂教学内容割裂，没有连贯性，没有应用实践情境，使学生很难形成结构化的知识框架，对信息科技的学习也没有整体的把握，既不能够有效学习新知识，也很难温故知新，更遑论将信息科技知识运用于生活中，解决现实生活问题。在过往的教学中，教师依赖教材资源进行教学，而时代发展迅速，部分教材内容已不适应当下，学生学习兴趣不足，课堂效率低，学生对于任务只知其然而不知其所以然，导致学习完成度不高，所学知识仅限于解决</w:t>
      </w:r>
      <w:r>
        <w:rPr>
          <w:rFonts w:ascii="宋体" w:hAnsi="宋体" w:cs="宋体" w:hint="eastAsia"/>
          <w:sz w:val="28"/>
          <w:szCs w:val="28"/>
        </w:rPr>
        <w:t>教材问题上，不能进行知识迁移，不利于学生信息思维的培养。而通过基于真实情境的项目式教学就能够将不同内容的教学进行有效衔接，切实做到知识之间的融会贯通，也让学生学会在真实情境下分析需求、解决问题，让学生在探究学习的过程中逐渐掌握数字化学习与创新能力。</w:t>
      </w:r>
    </w:p>
    <w:p w:rsidR="00AD0DCA" w:rsidRDefault="00CF7150">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lastRenderedPageBreak/>
        <w:t>理解基于真实情境的项目化学习</w:t>
      </w:r>
    </w:p>
    <w:p w:rsidR="00AD0DCA" w:rsidRDefault="00CF7150">
      <w:pPr>
        <w:spacing w:line="360" w:lineRule="auto"/>
        <w:ind w:firstLineChars="200" w:firstLine="560"/>
        <w:rPr>
          <w:rFonts w:ascii="宋体" w:hAnsi="宋体" w:cs="宋体"/>
          <w:sz w:val="28"/>
          <w:szCs w:val="28"/>
        </w:rPr>
      </w:pPr>
      <w:r>
        <w:rPr>
          <w:rFonts w:ascii="宋体" w:hAnsi="宋体" w:cs="宋体" w:hint="eastAsia"/>
          <w:sz w:val="28"/>
          <w:szCs w:val="28"/>
        </w:rPr>
        <w:t>自</w:t>
      </w:r>
      <w:r>
        <w:rPr>
          <w:rFonts w:ascii="宋体" w:hAnsi="宋体" w:cs="宋体" w:hint="eastAsia"/>
          <w:sz w:val="28"/>
          <w:szCs w:val="28"/>
        </w:rPr>
        <w:t>1978</w:t>
      </w:r>
      <w:r>
        <w:rPr>
          <w:rFonts w:ascii="宋体" w:hAnsi="宋体" w:cs="宋体" w:hint="eastAsia"/>
          <w:sz w:val="28"/>
          <w:szCs w:val="28"/>
        </w:rPr>
        <w:t>年李吉林老师将情境教学应用于国内课堂，初步构建了情境教育理论框架和操作体系，很多一线教师基于此对情境化教学进行了大量的研究，但在实践中会发现一些经常存在的误区，比如“形式化情境”，为了创设情境而创设情境，与实际脱离，虚拟化情境，学生无法根据自身经历代入情境，问题缺乏真实性、深刻性。又或者“例证化情境”，为了让学生理解知识点生搬硬造一个例子，缺乏从学生角度思考问题，没有体现学生的“主体性”。究其原因，主要是情境创设缺乏“真实性”，不能基于学生实际生活，找到生活真实问题，自然也无法激发学生主动运用信息</w:t>
      </w:r>
      <w:r>
        <w:rPr>
          <w:rFonts w:ascii="宋体" w:hAnsi="宋体" w:cs="宋体" w:hint="eastAsia"/>
          <w:sz w:val="28"/>
          <w:szCs w:val="28"/>
        </w:rPr>
        <w:t>化手段解决问题的意识和能力。创设贴近学生生活的教学情境有助于学生将所学的知识技能用于解决生活中的问题，知识不能脱离真实情境或场合，否则学生的学习将变得没有意义。信息科技与我们的日常生活和学习息息相关，“真实”情境非常重要，基于真实情境的项目教学首先要明确教学目标，确定问题主线，挖掘问题情境，然后设计有效的师生活动，引导学生建构信息科技知识体系，并学以致用，迁移运用解决不同问题，培养信息科技和核心素养。</w:t>
      </w:r>
    </w:p>
    <w:p w:rsidR="00AD0DCA" w:rsidRDefault="00CF7150">
      <w:pPr>
        <w:spacing w:line="360" w:lineRule="auto"/>
        <w:ind w:firstLineChars="200" w:firstLine="560"/>
        <w:rPr>
          <w:rFonts w:ascii="宋体" w:hAnsi="宋体" w:cs="宋体"/>
          <w:sz w:val="28"/>
          <w:szCs w:val="28"/>
        </w:rPr>
      </w:pPr>
      <w:r>
        <w:rPr>
          <w:rFonts w:ascii="宋体" w:hAnsi="宋体" w:cs="宋体" w:hint="eastAsia"/>
          <w:sz w:val="28"/>
          <w:szCs w:val="28"/>
        </w:rPr>
        <w:t>在真实情境下的项目活动中，学生首先要将真实问题简化为信息科技问题，即提取现实问题中的有效信息并进行整合，培</w:t>
      </w:r>
      <w:r>
        <w:rPr>
          <w:rFonts w:ascii="宋体" w:hAnsi="宋体" w:cs="宋体" w:hint="eastAsia"/>
          <w:sz w:val="28"/>
          <w:szCs w:val="28"/>
        </w:rPr>
        <w:t>养学生的信息意识。之后，学生借助信息科技学科知识，提出解决方案并实行，在此过程中发展数字化学习与创新能力。最后，学生要归纳解决问题的经验，能对问题进行抽象、分解、建模，优化解决方案，并将其迁移运用于解决其他问题，在此过程中培养计算思维和信息社会责任。</w:t>
      </w:r>
    </w:p>
    <w:p w:rsidR="00AD0DCA" w:rsidRDefault="00AD0DCA">
      <w:pPr>
        <w:spacing w:line="360" w:lineRule="auto"/>
        <w:ind w:firstLineChars="200" w:firstLine="560"/>
        <w:rPr>
          <w:rFonts w:ascii="宋体" w:hAnsi="宋体" w:cs="宋体"/>
          <w:sz w:val="28"/>
          <w:szCs w:val="28"/>
        </w:rPr>
      </w:pPr>
      <w:r w:rsidRPr="00AD0DCA">
        <w:rPr>
          <w:sz w:val="28"/>
        </w:rPr>
        <w:lastRenderedPageBreak/>
        <w:pict>
          <v:group id="_x0000_s1051" style="position:absolute;left:0;text-align:left;margin-left:92.05pt;margin-top:4.55pt;width:295.7pt;height:100.55pt;z-index:251660288" coordorigin="3116,41663" coordsize="8066,3515203" o:gfxdata="UEsDBAoAAAAAAIdO4kAAAAAAAAAAAAAAAAAEAAAAZHJzL1BLAwQUAAAACACHTuJAfsFbx9kAAAAJ&#10;AQAADwAAAGRycy9kb3ducmV2LnhtbE2PQUvDQBCF74L/YRnBm93daGyN2RQp6qkUbAXxtk2mSWh2&#10;NmS3SfvvHU96Gh7v8eZ7+fLsOjHiEFpPBvRMgUAqfdVSbeBz93a3ABGipcp2ntDABQMsi+ur3GaV&#10;n+gDx22sBZdQyKyBJsY+kzKUDTobZr5HYu/gB2cjy6GW1WAnLnedTJR6lM62xB8a2+OqwfK4PTkD&#10;75OdXu7167g+HlaX7126+VprNOb2RqtnEBHP8S8Mv/iMDgUz7f2JqiA61osHzVEDT3zYn8/TFMTe&#10;QKJVArLI5f8FxQ9QSwMEFAAAAAgAh07iQMn0QMZ2BQAAMyUAAA4AAABkcnMvZTJvRG9jLnhtbO1a&#10;y24kNRTdI/EPVu1J1/uldEYhmQxIERMpPNZOdVV3SVVlY7vTHdYIWCFWbEAgECAhDaxmhxBfkwyf&#10;wfWjqx+TdJqMMqRFZdFxlV12+fr4+N5za/fRtK7Qec54SZq+5ezYFsqbjAzKZti3Pnj/6K3YQlzg&#10;ZoAr0uR96yLn1qO9N9/YndA0d8mIVIOcIeik4emE9q2REDTt9Xg2ymvMdwjNG6gsCKuxgEs27A0Y&#10;nkDvddVzbTvsTQgbUEaynHO4e6grLdMj26RDUhRllh+SbFznjdC9srzCAqbERyXl1p5626LIM/G0&#10;KHguUNW3YKZC/cIgUD6Tv729XZwOGaajMjOvgDd5hZU51bhsYNC2q0MsMBqz8qWu6jJjhJNC7GSk&#10;7umJKIvALBx7xTZPGBlTNZdhOhnS1uiwUCtWv3O32XvnJwyVA0BCaKEG17DiL/749PKrLxDcAOtM&#10;6DCFRk8YPaUnzNwY6is54WnBavkfpoKmyq4XrV3zqUAZ3PSiIAjCwEIZ1DluFMaBry2fjWB55HOe&#10;I8eHat8JQ29W+dh0ENsh1MqnvcAJZG1vNnJPvmD7PhMKoORzS/FXs9TpCNNcLQCXRphZKmot9f2v&#10;l3/+iBz5RnJoaNNaiaccDHaNiaIkdM1UY189itPWUq6d6IlGbrI0T5xSxsWTnNRIFvoWA2wryOHz&#10;Yy60SWZN5KgNOSqrCu7jtGrQpG8lgSuXAMOeLWCvQLGmsO68GVoIV0Mgg0ww1SMnVTmQT8uHORue&#10;HVQMnWO5hdSfebGlZnLoQ8xHup2qks1wWpcC+KIq674VLz5dNbCK0mjaTLIkpmdTY8kzMrgAczOi&#10;dyyn2VEJIxxjLk4wgy0KGxhITDyFn6IiMD1iShYaEfbJdfdle8AD1FpoAlse5v7xGLPcQtW7DSAl&#10;cXxfcoS68IPIhQu2WHO2WNOM6wMCJnGALmmmirK9qGbFgpH6I+C6fTkqVOEmg7G1lc3FgdBUBGyZ&#10;5fv7qhnwAsXiuDmlmexcL+X+WJCiVKssDaWtY+wHeNfou3/gw9FgKEID370j8L3YMdQ7B760ttzh&#10;UaT2RLvBO+B3wP/PgQ+kvAR8dUJtzPgLh1vsm8NtBnw49v0Z40cd43eM/6AYX5LyEvCV33YH4L/M&#10;+AvADztXp3N1Hpar44JbZ4D/zfOrL39+8ftvlz89//uv72T52S9IBSFmHxw0JjCa+bKz2KSNigIv&#10;hP5kdOPbXqz94vYAcH0T2yiX6Ga/hwuGy+FIHJCmAd+fMG2xbXT/cSpwWT1uBkhcUIg4MWNkYg6/&#10;a+IC7e7KEEda/PX5uy7EaetAYAJkFffdAAJUVCX9cObImyA5TiDEVXBwI3vFETZecBLdwokdGl47&#10;GmDN1qFBeW/rKUGh4Z0VNMzJwfVco4t05PDwyQHc9nVwUDS/Hg4ytjeU4NsBqEryhOgoQclG23FA&#10;gKCmMXD19edX3z67+uEzpHjbrLsUA5GYvk1A4WxFwhtkwcBNjI/gefGqj+D7Jkh0ouQWN+E2XVBJ&#10;c+vEPYlKXNERNpKfOZeNDqik16U+tLoYeoFtQhejO4Inc81Z/v/Q+EBd1XLflil8bpsEmANaS3V3&#10;QHQcJ7A/FKf5npIK50K363jG63V87xV1jyU0XidXd4iGc0Xr2XdWrbcW0W2yZgHRLRebhM2mHB0l&#10;HiiBCtGBr1A7RzQksMBBlAp24imN7+ZIrqPoB5CG2VpAt0mYBUCvJmI2BXTgJeBYSEDP065t7OEl&#10;Jhfphv5y0vVf52Q6ioa4/r4Ti1uL6Da7soDo1QzLpoj2othk193QVqhdoGhPutiSouPOiwbB7aFn&#10;yu8B0OpzEfiWRoUx5rsf+bHO4rXSGeffOu3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gHAABbQ29udGVudF9UeXBlc10ueG1sUEsBAhQACgAA&#10;AAAAh07iQAAAAAAAAAAAAAAAAAYAAAAAAAAAAAAQAAAAygYAAF9yZWxzL1BLAQIUABQAAAAIAIdO&#10;4kCKFGY80QAAAJQBAAALAAAAAAAAAAEAIAAAAO4GAABfcmVscy8ucmVsc1BLAQIUAAoAAAAAAIdO&#10;4kAAAAAAAAAAAAAAAAAEAAAAAAAAAAAAEAAAAAAAAABkcnMvUEsBAhQAFAAAAAgAh07iQH7BW8fZ&#10;AAAACQEAAA8AAAAAAAAAAQAgAAAAIgAAAGRycy9kb3ducmV2LnhtbFBLAQIUABQAAAAIAIdO4kDJ&#10;9EDGdgUAADMlAAAOAAAAAAAAAAEAIAAAACgBAABkcnMvZTJvRG9jLnhtbFBLBQYAAAAABgAGAFkB&#10;AAAQCQAAAAA=&#10;">
            <v:rect id="矩形 1" o:spid="_x0000_s1026" style="position:absolute;left:7962;top:41841;width:3209;height:729;v-text-anchor:middle" o:gfxdata="UEsDBAoAAAAAAIdO4kAAAAAAAAAAAAAAAAAEAAAAZHJzL1BLAwQUAAAACACHTuJA7lQIUbsAAADb&#10;AAAADwAAAGRycy9kb3ducmV2LnhtbEVPS4vCMBC+C/6HMMLe1lTLbqUaPRQEwT3sqijehmZsi82k&#10;NvHRf78RBG/z8T1ntniYWtyodZVlBaNhBII4t7riQsFuu/ycgHAeWWNtmRR05GAx7/dmmGp75z+6&#10;bXwhQgi7FBWU3jeplC4vyaAb2oY4cCfbGvQBtoXULd5DuKnlOIq+pcGKQ0OJDWUl5efN1Siouvj3&#10;+JMdkmx92cfOdnsXfxmlPgajaArC08O/xS/3Sof5CTx/CQfI+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lQIUbsAAADb&#10;AAAADwAAAAAAAAABACAAAAAiAAAAZHJzL2Rvd25yZXYueG1sUEsBAhQAFAAAAAgAh07iQDMvBZ47&#10;AAAAOQAAABAAAAAAAAAAAQAgAAAACgEAAGRycy9zaGFwZXhtbC54bWxQSwUGAAAAAAYABgBbAQAA&#10;tAMAAAAA&#10;" filled="f" strokecolor="black [3213]">
              <v:textbox>
                <w:txbxContent>
                  <w:p w:rsidR="00AD0DCA" w:rsidRDefault="00CF7150">
                    <w:pPr>
                      <w:jc w:val="center"/>
                      <w:rPr>
                        <w:color w:val="000000" w:themeColor="text1"/>
                      </w:rPr>
                    </w:pPr>
                    <w:r>
                      <w:rPr>
                        <w:rFonts w:hint="eastAsia"/>
                        <w:color w:val="000000" w:themeColor="text1"/>
                        <w:sz w:val="24"/>
                        <w:szCs w:val="32"/>
                      </w:rPr>
                      <w:t>信息科技问题解决</w:t>
                    </w:r>
                  </w:p>
                </w:txbxContent>
              </v:textbox>
            </v:rect>
            <v:rect id="矩形 2" o:spid="_x0000_s1063" style="position:absolute;left:7962;top:43810;width:3220;height:771;v-text-anchor:middle" o:gfxdata="UEsDBAoAAAAAAIdO4kAAAAAAAAAAAAAAAAAEAAAAZHJzL1BLAwQUAAAACACHTuJAn8ucI78AAADb&#10;AAAADwAAAGRycy9kb3ducmV2LnhtbEWPzWvCQBDF74L/wzKCN93Y0FpSVw+BgmAP9QOltyE7TYLZ&#10;2ZhdP/Lfdw5CbzO8N+/9ZrF6uEbdqAu1ZwOzaQKKuPC25tLAYf85eQcVIrLFxjMZ6CnAajkcLDCz&#10;/s5buu1iqSSEQ4YGqhjbTOtQVOQwTH1LLNqv7xxGWbtS2w7vEu4a/ZIkb9phzdJQYUt5RcV5d3UG&#10;6j79/vnKT/N8czmmwffHkL46Y8ajWfIBKtIj/puf12sr+AIrv8gAe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LnCO/&#10;AAAA2wAAAA8AAAAAAAAAAQAgAAAAIgAAAGRycy9kb3ducmV2LnhtbFBLAQIUABQAAAAIAIdO4kAz&#10;LwWeOwAAADkAAAAQAAAAAAAAAAEAIAAAAA4BAABkcnMvc2hhcGV4bWwueG1sUEsFBgAAAAAGAAYA&#10;WwEAALgDAAAAAA==&#10;" filled="f" strokecolor="black [3213]">
              <v:textbox>
                <w:txbxContent>
                  <w:p w:rsidR="00AD0DCA" w:rsidRDefault="00CF7150">
                    <w:pPr>
                      <w:jc w:val="center"/>
                      <w:rPr>
                        <w:color w:val="000000" w:themeColor="text1"/>
                        <w:sz w:val="24"/>
                        <w:szCs w:val="32"/>
                      </w:rPr>
                    </w:pPr>
                    <w:r>
                      <w:rPr>
                        <w:rFonts w:hint="eastAsia"/>
                        <w:color w:val="000000" w:themeColor="text1"/>
                        <w:sz w:val="24"/>
                        <w:szCs w:val="32"/>
                      </w:rPr>
                      <w:t>信息科技问题</w:t>
                    </w:r>
                  </w:p>
                </w:txbxContent>
              </v:textbox>
            </v:rect>
            <v:rect id="矩形 3" o:spid="_x0000_s1062" style="position:absolute;left:3116;top:41843;width:2014;height:727;v-text-anchor:middle" o:gfxdata="UEsDBAoAAAAAAIdO4kAAAAAAAAAAAAAAAAAEAAAAZHJzL1BLAwQUAAAACACHTuJA8Ic5uL0AAADb&#10;AAAADwAAAGRycy9kb3ducmV2LnhtbEVPTWvCQBC9F/oflhF6azY2aGvq6iFQKOhB05LibchOk2B2&#10;Ns2umvx7VxB6m8f7nOV6MK04U+8aywqmUQyCuLS64UrB99fH8xsI55E1tpZJwUgO1qvHhyWm2l54&#10;T+fcVyKEsEtRQe19l0rpypoMush2xIH7tb1BH2BfSd3jJYSbVr7E8VwabDg01NhRVlN5zE9GQTMm&#10;u8M2+3nNNn9F4uxYuGRmlHqaTON3EJ4G/y++uz91mL+A2y/hALm6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hzm4vQAA&#10;ANsAAAAPAAAAAAAAAAEAIAAAACIAAABkcnMvZG93bnJldi54bWxQSwECFAAUAAAACACHTuJAMy8F&#10;njsAAAA5AAAAEAAAAAAAAAABACAAAAAMAQAAZHJzL3NoYXBleG1sLnhtbFBLBQYAAAAABgAGAFsB&#10;AAC2AwAAAAA=&#10;" filled="f" strokecolor="black [3213]">
              <v:textbox>
                <w:txbxContent>
                  <w:p w:rsidR="00AD0DCA" w:rsidRDefault="00CF7150">
                    <w:pPr>
                      <w:jc w:val="center"/>
                      <w:rPr>
                        <w:color w:val="000000" w:themeColor="text1"/>
                      </w:rPr>
                    </w:pPr>
                    <w:r>
                      <w:rPr>
                        <w:rFonts w:hint="eastAsia"/>
                        <w:color w:val="000000" w:themeColor="text1"/>
                        <w:sz w:val="24"/>
                        <w:szCs w:val="32"/>
                      </w:rPr>
                      <w:t>现实问题解决</w:t>
                    </w:r>
                  </w:p>
                </w:txbxContent>
              </v:textbox>
            </v:rect>
            <v:rect id="矩形 4" o:spid="_x0000_s1061" style="position:absolute;left:3116;top:43810;width:2014;height:769;v-text-anchor:middle" o:gfxdata="UEsDBAoAAAAAAIdO4kAAAAAAAAAAAAAAAAAEAAAAZHJzL1BLAwQUAAAACACHTuJAr9FamLwAAADb&#10;AAAADwAAAGRycy9kb3ducmV2LnhtbEVPTWuDQBC9F/IflgnkVlcjbYpx9SAECumhTYIlt8GdqtSd&#10;Ne42if++eyj0+HjfeXk3g7jS5HrLCpIoBkHcWN1zq+B03D2+gHAeWeNgmRTM5KAsFg85Ztre+IOu&#10;B9+KEMIuQwWd92MmpWs6MugiOxIH7stOBn2AUyv1hLcQbga5juNnabDn0NDhSFVHzffhxyjo5/T9&#10;/FZ9bqr9pU6dnWuXPhmlVssk3oLwdPf/4j/3q1awDuvDl/ADZP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RWpi8AAAA&#10;2wAAAA8AAAAAAAAAAQAgAAAAIgAAAGRycy9kb3ducmV2LnhtbFBLAQIUABQAAAAIAIdO4kAzLwWe&#10;OwAAADkAAAAQAAAAAAAAAAEAIAAAAAsBAABkcnMvc2hhcGV4bWwueG1sUEsFBgAAAAAGAAYAWwEA&#10;ALUDAAAAAA==&#10;" filled="f" strokecolor="black [3213]">
              <v:textbox>
                <w:txbxContent>
                  <w:p w:rsidR="00AD0DCA" w:rsidRDefault="00CF7150">
                    <w:pPr>
                      <w:jc w:val="center"/>
                      <w:rPr>
                        <w:color w:val="000000" w:themeColor="text1"/>
                      </w:rPr>
                    </w:pPr>
                    <w:r>
                      <w:rPr>
                        <w:rFonts w:hint="eastAsia"/>
                        <w:color w:val="000000" w:themeColor="text1"/>
                        <w:sz w:val="24"/>
                        <w:szCs w:val="32"/>
                      </w:rPr>
                      <w:t>真实问题</w:t>
                    </w:r>
                  </w:p>
                </w:txbxContent>
              </v:textbox>
            </v:rect>
            <v:shapetype id="_x0000_t32" coordsize="21600,21600" o:spt="32" o:oned="t" path="m,l21600,21600e" filled="f">
              <v:path arrowok="t" fillok="f" o:connecttype="none"/>
              <o:lock v:ext="edit" shapetype="t"/>
            </v:shapetype>
            <v:shape id="直接箭头连接符 5" o:spid="_x0000_s1060" type="#_x0000_t32" style="position:absolute;left:5361;top:44038;width:2246;height:0" o:gfxdata="UEsDBAoAAAAAAIdO4kAAAAAAAAAAAAAAAAAEAAAAZHJzL1BLAwQUAAAACACHTuJA9qnJtr8AAADb&#10;AAAADwAAAGRycy9kb3ducmV2LnhtbEWPQWvCQBSE7wX/w/IEL6XZRLBodBOwxeqhB41t8fjIPpNg&#10;9m3IbjX++26h0OMwM98wq3wwrbhS7xrLCpIoBkFcWt1wpeDjuHmag3AeWWNrmRTcyUGejR5WmGp7&#10;4wNdC1+JAGGXooLa+y6V0pU1GXSR7YiDd7a9QR9kX0nd4y3ATSuncfwsDTYcFmrs6KWm8lJ8GwU0&#10;e1wPr1+fRfd2QpTvi9N2v90pNRkn8RKEp8H/h//aO61gmsDvl/ADZP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pyba/&#10;AAAA2wAAAA8AAAAAAAAAAQAgAAAAIgAAAGRycy9kb3ducmV2LnhtbFBLAQIUABQAAAAIAIdO4kAz&#10;LwWeOwAAADkAAAAQAAAAAAAAAAEAIAAAAA4BAABkcnMvc2hhcGV4bWwueG1sUEsFBgAAAAAGAAYA&#10;WwEAALgDAAAAAA==&#10;" strokecolor="black [3213]">
              <v:stroke endarrow="open" joinstyle="miter"/>
            </v:shape>
            <v:shape id="直接箭头连接符 6" o:spid="_x0000_s1059" type="#_x0000_t32" style="position:absolute;left:8963;top:42700;width:0;height:979;flip:y" o:gfxdata="UEsDBAoAAAAAAIdO4kAAAAAAAAAAAAAAAAAEAAAAZHJzL1BLAwQUAAAACACHTuJAKraTnr4AAADb&#10;AAAADwAAAGRycy9kb3ducmV2LnhtbEWPQWvCQBSE70L/w/IK3nRjDtqmrh5CDVIPpVbo9ZF9JrHZ&#10;t3F3TdJ/3y0UPA4z8w2z3o6mFT0531hWsJgnIIhLqxuuFJw+d7MnED4ga2wtk4If8rDdPEzWmGk7&#10;8Af1x1CJCGGfoYI6hC6T0pc1GfRz2xFH72ydwRClq6R2OES4aWWaJEtpsOG4UGNHeU3l9/FmFORf&#10;RbnUl+H0/na4Fq/6ttL47JSaPi6SFxCBxnAP/7f3WkGawt+X+APk5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raTnr4A&#10;AADbAAAADwAAAAAAAAABACAAAAAiAAAAZHJzL2Rvd25yZXYueG1sUEsBAhQAFAAAAAgAh07iQDMv&#10;BZ47AAAAOQAAABAAAAAAAAAAAQAgAAAADQEAAGRycy9zaGFwZXhtbC54bWxQSwUGAAAAAAYABgBb&#10;AQAAtwMAAAAA&#10;" strokecolor="black [3213]">
              <v:stroke endarrow="open" joinstyle="miter"/>
            </v:shape>
            <v:shape id="直接箭头连接符 7" o:spid="_x0000_s1058" type="#_x0000_t32" style="position:absolute;left:5361;top:42324;width:2246;height:0;flip:x" o:gfxdata="UEsDBAoAAAAAAIdO4kAAAAAAAAAAAAAAAAAEAAAAZHJzL1BLAwQUAAAACACHTuJARfo2Bb4AAADb&#10;AAAADwAAAGRycy9kb3ducmV2LnhtbEWPQWsCMRSE7wX/Q3iCt5p1BVu3Rg+iS6mHUhV6fSSvu1s3&#10;L2sSXfvvG6HQ4zAz3zCL1c224ko+NI4VTMYZCGLtTMOVguNh+/gMIkRkg61jUvBDAVbLwcMCC+N6&#10;/qDrPlYiQTgUqKCOsSukDLomi2HsOuLkfTlvMSbpK2k89gluW5ln2UxabDgt1NjRuiZ92l+sgvVn&#10;qWfmuz++v+3O5cZcngzOvVKj4SR7ARHpFv/Df+1XoyCfwv1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fo2Bb4A&#10;AADbAAAADwAAAAAAAAABACAAAAAiAAAAZHJzL2Rvd25yZXYueG1sUEsBAhQAFAAAAAgAh07iQDMv&#10;BZ47AAAAOQAAABAAAAAAAAAAAQAgAAAADQEAAGRycy9zaGFwZXhtbC54bWxQSwUGAAAAAAYABgBb&#10;AQAAtwMAAAAA&#10;" strokecolor="black [3213]">
              <v:stroke endarrow="open" joinstyle="miter"/>
            </v:shape>
            <v:shape id="直接箭头连接符 8" o:spid="_x0000_s1057" type="#_x0000_t32" style="position:absolute;left:4057;top:42700;width:0;height:979" o:gfxdata="UEsDBAoAAAAAAIdO4kAAAAAAAAAAAAAAAAAEAAAAZHJzL1BLAwQUAAAACACHTuJA5t5qLsAAAADb&#10;AAAADwAAAGRycy9kb3ducmV2LnhtbEWPT2vCQBTE7wW/w/IKvUizUay0qZuAFv8cPGi0xeMj+5oE&#10;s29DdtX023cLQo/DzPyGmWW9acSVOldbVjCKYhDEhdU1lwqOh+XzKwjnkTU2lknBDznI0sHDDBNt&#10;b7yna+5LESDsElRQed8mUrqiIoMusi1x8L5tZ9AH2ZVSd3gLcNPIcRxPpcGaw0KFLS0qKs75xSig&#10;l+G8//j6zNvVCVFu307r3Xqj1NPjKH4H4an3/+F7e6MVjCfw9yX8AJn+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3mou&#10;wAAAANsAAAAPAAAAAAAAAAEAIAAAACIAAABkcnMvZG93bnJldi54bWxQSwECFAAUAAAACACHTuJA&#10;My8FnjsAAAA5AAAAEAAAAAAAAAABACAAAAAPAQAAZHJzL3NoYXBleG1sLnhtbFBLBQYAAAAABgAG&#10;AFsBAAC5AwAAAAA=&#10;" strokecolor="black [3213]">
              <v:stroke endarrow="open" joinstyle="miter"/>
            </v:shape>
            <v:shapetype id="_x0000_t202" coordsize="21600,21600" o:spt="202" path="m,l,21600r21600,l21600,xe">
              <v:stroke joinstyle="miter"/>
              <v:path gradientshapeok="t" o:connecttype="rect"/>
            </v:shapetype>
            <v:shape id="文本框 9" o:spid="_x0000_s1056" type="#_x0000_t202" style="position:absolute;left:5291;top:43388;width:2444;height:1790" o:gfxdata="UEsDBAoAAAAAAIdO4kAAAAAAAAAAAAAAAAAEAAAAZHJzL1BLAwQUAAAACACHTuJAJS52YbwAAADb&#10;AAAADwAAAGRycy9kb3ducmV2LnhtbEWPzYoCMRCE78K+Q+gFb5ooKjJr9OAiuwcP/j1AO+mdDE46&#10;s5P4N09vBMFjUVVfUbPFzVXiQk0oPWsY9BUI4tybkgsNh/2qNwURIrLByjNpuFOAxfyjM8PM+Ctv&#10;6bKLhUgQDhlqsDHWmZQht+Qw9H1NnLw/3ziMSTaFNA1eE9xVcqjURDosOS1YrGlpKT/tzk7DSLZq&#10;E38sHad5W5Tt+vv4T3utu58D9QUi0i2+w6/2r9EwHMPzS/o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UudmG8AAAA&#10;2wAAAA8AAAAAAAAAAQAgAAAAIgAAAGRycy9kb3ducmV2LnhtbFBLAQIUABQAAAAIAIdO4kAzLwWe&#10;OwAAADkAAAAQAAAAAAAAAAEAIAAAAAsBAABkcnMvc2hhcGV4bWwueG1sUEsFBgAAAAAGAAYAWwEA&#10;ALUDAAAAAA==&#10;" fillcolor="black" stroked="f" strokeweight=".5pt">
              <v:fill opacity="0"/>
              <v:textbox>
                <w:txbxContent>
                  <w:p w:rsidR="00AD0DCA" w:rsidRDefault="00CF7150">
                    <w:pPr>
                      <w:jc w:val="center"/>
                      <w:rPr>
                        <w:sz w:val="24"/>
                        <w:szCs w:val="32"/>
                      </w:rPr>
                    </w:pPr>
                    <w:r>
                      <w:rPr>
                        <w:rFonts w:hint="eastAsia"/>
                        <w:sz w:val="24"/>
                        <w:szCs w:val="32"/>
                      </w:rPr>
                      <w:t>转化</w:t>
                    </w:r>
                  </w:p>
                  <w:p w:rsidR="00AD0DCA" w:rsidRDefault="00CF7150">
                    <w:pPr>
                      <w:jc w:val="center"/>
                      <w:rPr>
                        <w:sz w:val="24"/>
                        <w:szCs w:val="32"/>
                      </w:rPr>
                    </w:pPr>
                    <w:r>
                      <w:rPr>
                        <w:rFonts w:hint="eastAsia"/>
                        <w:sz w:val="24"/>
                        <w:szCs w:val="32"/>
                      </w:rPr>
                      <w:t>信息意识</w:t>
                    </w:r>
                  </w:p>
                </w:txbxContent>
              </v:textbox>
            </v:shape>
            <v:shape id="文本框 10" o:spid="_x0000_s1055" type="#_x0000_t202" style="position:absolute;left:8895;top:42432;width:2136;height:1437" o:gfxdata="UEsDBAoAAAAAAIdO4kAAAAAAAAAAAAAAAAAEAAAAZHJzL1BLAwQUAAAACACHTuJA1fzoFr0AAADb&#10;AAAADwAAAGRycy9kb3ducmV2LnhtbEWPzW7CMBCE75V4B2uRuBU7EYpQiuFQVLUHDuXnAZZ4G0eN&#10;1yF2IeTpa6RKPY5m5hvNajO4VlypD41nDdlcgSCuvGm41nA6vj0vQYSIbLD1TBruFGCznjytsDT+&#10;xnu6HmItEoRDiRpsjF0pZagsOQxz3xEn78v3DmOSfS1Nj7cEd63MlSqkw4bTgsWOXi1V34cfp2Eh&#10;R/UZ3y2dl9VYN+Nue77QUevZNFMvICIN8T/81/4wGvICHl/SD5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OgWvQAA&#10;ANsAAAAPAAAAAAAAAAEAIAAAACIAAABkcnMvZG93bnJldi54bWxQSwECFAAUAAAACACHTuJAMy8F&#10;njsAAAA5AAAAEAAAAAAAAAABACAAAAAMAQAAZHJzL3NoYXBleG1sLnhtbFBLBQYAAAAABgAGAFsB&#10;AAC2AwAAAAA=&#10;" fillcolor="black" stroked="f" strokeweight=".5pt">
              <v:fill opacity="0"/>
              <v:textbox>
                <w:txbxContent>
                  <w:p w:rsidR="00AD0DCA" w:rsidRDefault="00CF7150">
                    <w:pPr>
                      <w:jc w:val="center"/>
                      <w:rPr>
                        <w:sz w:val="24"/>
                        <w:szCs w:val="32"/>
                      </w:rPr>
                    </w:pPr>
                    <w:r>
                      <w:rPr>
                        <w:rFonts w:hint="eastAsia"/>
                        <w:sz w:val="24"/>
                        <w:szCs w:val="32"/>
                      </w:rPr>
                      <w:t>数字化学习与创新</w:t>
                    </w:r>
                  </w:p>
                </w:txbxContent>
              </v:textbox>
            </v:shape>
            <v:shape id="文本框 11" o:spid="_x0000_s1054" type="#_x0000_t202" style="position:absolute;left:7939;top:42547;width:1163;height:933" o:gfxdata="UEsDBAoAAAAAAIdO4kAAAAAAAAAAAAAAAAAEAAAAZHJzL1BLAwQUAAAACACHTuJAurBNjbwAAADb&#10;AAAADwAAAGRycy9kb3ducmV2LnhtbEWPzYoCMRCE78K+Q+gFb5ooojJr9OAiuwcP/j1AO+mdDE46&#10;s5P4N09vBMFjUVVfUbPFzVXiQk0oPWsY9BUI4tybkgsNh/2qNwURIrLByjNpuFOAxfyjM8PM+Ctv&#10;6bKLhUgQDhlqsDHWmZQht+Qw9H1NnLw/3ziMSTaFNA1eE9xVcqjUWDosOS1YrGlpKT/tzk7DSLZq&#10;E38sHad5W5Tt+vv4T3utu58D9QUi0i2+w6/2r9EwnMDzS/o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wTY28AAAA&#10;2wAAAA8AAAAAAAAAAQAgAAAAIgAAAGRycy9kb3ducmV2LnhtbFBLAQIUABQAAAAIAIdO4kAzLwWe&#10;OwAAADkAAAAQAAAAAAAAAAEAIAAAAAsBAABkcnMvc2hhcGV4bWwueG1sUEsFBgAAAAAGAAYAWwEA&#10;ALUDAAAAAA==&#10;" fillcolor="black" stroked="f" strokeweight=".5pt">
              <v:fill opacity="0"/>
              <v:textbox>
                <w:txbxContent>
                  <w:p w:rsidR="00AD0DCA" w:rsidRDefault="00CF7150">
                    <w:pPr>
                      <w:spacing w:line="360" w:lineRule="auto"/>
                      <w:jc w:val="center"/>
                      <w:rPr>
                        <w:sz w:val="24"/>
                        <w:szCs w:val="32"/>
                      </w:rPr>
                    </w:pPr>
                    <w:r>
                      <w:rPr>
                        <w:rFonts w:hint="eastAsia"/>
                        <w:sz w:val="24"/>
                        <w:szCs w:val="32"/>
                      </w:rPr>
                      <w:t>解决</w:t>
                    </w:r>
                  </w:p>
                </w:txbxContent>
              </v:textbox>
            </v:shape>
            <v:shape id="文本框 12" o:spid="_x0000_s1053" type="#_x0000_t202" style="position:absolute;left:5394;top:41663;width:2399;height:2645" o:gfxdata="UEsDBAoAAAAAAIdO4kAAAAAAAAAAAAAAAAAEAAAAZHJzL1BLAwQUAAAACACHTuJAyy/Z/7gAAADb&#10;AAAADwAAAGRycy9kb3ducmV2LnhtbEVPy4rCMBTdC/MP4Qqz00QRkWp0oYguXPj6gGtzbYrNTaeJ&#10;j+nXm4Xg8nDes8XLVeJBTSg9axj0FQji3JuSCw3n07o3AREissHKM2n4pwCL+U9nhpnxTz7Q4xgL&#10;kUI4ZKjBxlhnUobcksPQ9zVx4q6+cRgTbAppGnymcFfJoVJj6bDk1GCxpqWl/Ha8Ow0j2ap93Fi6&#10;TPK2KNvd6vJHJ61/uwM1BRHpFb/ij3trNAzT2PQl/QA5fw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y/Z/7gAAADbAAAA&#10;DwAAAAAAAAABACAAAAAiAAAAZHJzL2Rvd25yZXYueG1sUEsBAhQAFAAAAAgAh07iQDMvBZ47AAAA&#10;OQAAABAAAAAAAAAAAQAgAAAABwEAAGRycy9zaGFwZXhtbC54bWxQSwUGAAAAAAYABgBbAQAAsQMA&#10;AAAA&#10;" fillcolor="black" stroked="f" strokeweight=".5pt">
              <v:fill opacity="0"/>
              <v:textbox>
                <w:txbxContent>
                  <w:p w:rsidR="00AD0DCA" w:rsidRDefault="00CF7150">
                    <w:pPr>
                      <w:jc w:val="center"/>
                      <w:rPr>
                        <w:sz w:val="24"/>
                        <w:szCs w:val="32"/>
                      </w:rPr>
                    </w:pPr>
                    <w:r>
                      <w:rPr>
                        <w:rFonts w:hint="eastAsia"/>
                        <w:sz w:val="24"/>
                        <w:szCs w:val="32"/>
                      </w:rPr>
                      <w:t>迁移</w:t>
                    </w:r>
                  </w:p>
                  <w:p w:rsidR="00AD0DCA" w:rsidRDefault="00CF7150">
                    <w:pPr>
                      <w:jc w:val="center"/>
                      <w:rPr>
                        <w:sz w:val="24"/>
                        <w:szCs w:val="32"/>
                      </w:rPr>
                    </w:pPr>
                    <w:r>
                      <w:rPr>
                        <w:rFonts w:hint="eastAsia"/>
                        <w:sz w:val="24"/>
                        <w:szCs w:val="32"/>
                      </w:rPr>
                      <w:t>计算思维</w:t>
                    </w:r>
                  </w:p>
                  <w:p w:rsidR="00AD0DCA" w:rsidRDefault="00CF7150">
                    <w:pPr>
                      <w:jc w:val="center"/>
                      <w:rPr>
                        <w:sz w:val="24"/>
                        <w:szCs w:val="32"/>
                      </w:rPr>
                    </w:pPr>
                    <w:r>
                      <w:rPr>
                        <w:rFonts w:hint="eastAsia"/>
                        <w:sz w:val="24"/>
                        <w:szCs w:val="32"/>
                      </w:rPr>
                      <w:t>信息社会责任</w:t>
                    </w:r>
                  </w:p>
                </w:txbxContent>
              </v:textbox>
            </v:shape>
            <v:shape id="文本框 13" o:spid="_x0000_s1052" type="#_x0000_t202" style="position:absolute;left:3782;top:42605;width:1391;height:890" o:gfxdata="UEsDBAoAAAAAAIdO4kAAAAAAAAAAAAAAAAAEAAAAZHJzL1BLAwQUAAAACACHTuJApGN8ZLwAAADb&#10;AAAADwAAAGRycy9kb3ducmV2LnhtbEWPzYoCMRCE74LvEFrwpomyiDtr9KDI7sGDqz5AO2kng5PO&#10;OMn6M09vFgSPRVV9Rc0Wd1eJKzWh9KxhNFQgiHNvSi40HPbrwRREiMgGK8+k4UEBFvNuZ4aZ8Tf+&#10;pesuFiJBOGSowcZYZ1KG3JLDMPQ1cfJOvnEYk2wKaRq8Jbir5FipiXRYclqwWNPSUn7e/TkNH7JV&#10;2/ht6TjN26JsN6vjhfZa93sj9QUi0j2+w6/2j9Ew/oT/L+k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RjfGS8AAAA&#10;2wAAAA8AAAAAAAAAAQAgAAAAIgAAAGRycy9kb3ducmV2LnhtbFBLAQIUABQAAAAIAIdO4kAzLwWe&#10;OwAAADkAAAAQAAAAAAAAAAEAIAAAAAsBAABkcnMvc2hhcGV4bWwueG1sUEsFBgAAAAAGAAYAWwEA&#10;ALUDAAAAAA==&#10;" fillcolor="black" stroked="f" strokeweight=".5pt">
              <v:fill opacity="0"/>
              <v:textbox>
                <w:txbxContent>
                  <w:p w:rsidR="00AD0DCA" w:rsidRDefault="00CF7150">
                    <w:pPr>
                      <w:spacing w:line="360" w:lineRule="auto"/>
                      <w:jc w:val="center"/>
                      <w:rPr>
                        <w:sz w:val="24"/>
                        <w:szCs w:val="32"/>
                      </w:rPr>
                    </w:pPr>
                    <w:r>
                      <w:rPr>
                        <w:rFonts w:hint="eastAsia"/>
                        <w:sz w:val="24"/>
                        <w:szCs w:val="32"/>
                      </w:rPr>
                      <w:t>反思</w:t>
                    </w:r>
                  </w:p>
                </w:txbxContent>
              </v:textbox>
            </v:shape>
          </v:group>
        </w:pict>
      </w:r>
    </w:p>
    <w:p w:rsidR="00AD0DCA" w:rsidRDefault="00AD0DCA">
      <w:pPr>
        <w:spacing w:line="360" w:lineRule="auto"/>
        <w:rPr>
          <w:rFonts w:ascii="宋体" w:hAnsi="宋体" w:cs="宋体"/>
          <w:sz w:val="28"/>
          <w:szCs w:val="28"/>
        </w:rPr>
      </w:pPr>
      <w:bookmarkStart w:id="0" w:name="_GoBack"/>
      <w:bookmarkEnd w:id="0"/>
    </w:p>
    <w:p w:rsidR="00AD0DCA" w:rsidRDefault="00AD0DCA">
      <w:pPr>
        <w:spacing w:line="360" w:lineRule="auto"/>
        <w:jc w:val="center"/>
        <w:rPr>
          <w:rFonts w:ascii="宋体" w:hAnsi="宋体" w:cs="宋体"/>
          <w:sz w:val="28"/>
          <w:szCs w:val="28"/>
        </w:rPr>
      </w:pPr>
    </w:p>
    <w:p w:rsidR="00AD0DCA" w:rsidRDefault="00CF7150">
      <w:pPr>
        <w:spacing w:line="360" w:lineRule="auto"/>
        <w:jc w:val="center"/>
        <w:rPr>
          <w:rFonts w:ascii="宋体" w:hAnsi="宋体" w:cs="宋体"/>
          <w:sz w:val="28"/>
          <w:szCs w:val="28"/>
        </w:rPr>
      </w:pPr>
      <w:r>
        <w:rPr>
          <w:rFonts w:ascii="宋体" w:hAnsi="宋体" w:cs="宋体" w:hint="eastAsia"/>
          <w:sz w:val="28"/>
          <w:szCs w:val="28"/>
        </w:rPr>
        <w:t>图一</w:t>
      </w:r>
      <w:r>
        <w:rPr>
          <w:rFonts w:ascii="宋体" w:hAnsi="宋体" w:cs="宋体" w:hint="eastAsia"/>
          <w:sz w:val="28"/>
          <w:szCs w:val="28"/>
        </w:rPr>
        <w:t xml:space="preserve"> </w:t>
      </w:r>
      <w:r>
        <w:rPr>
          <w:rFonts w:ascii="宋体" w:hAnsi="宋体" w:cs="宋体" w:hint="eastAsia"/>
          <w:sz w:val="28"/>
          <w:szCs w:val="28"/>
        </w:rPr>
        <w:t>基于真实情境的信息科技项目化活动设计模式</w:t>
      </w:r>
    </w:p>
    <w:p w:rsidR="00AD0DCA" w:rsidRDefault="00CF7150">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“科技改变我们的支付方式”项目创设</w:t>
      </w:r>
    </w:p>
    <w:p w:rsidR="00AD0DCA" w:rsidRDefault="00CF7150">
      <w:pPr>
        <w:spacing w:line="360" w:lineRule="auto"/>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真实情境创设</w:t>
      </w:r>
    </w:p>
    <w:p w:rsidR="00AD0DCA" w:rsidRDefault="00CF7150">
      <w:pPr>
        <w:spacing w:line="360" w:lineRule="auto"/>
        <w:ind w:firstLineChars="200" w:firstLine="560"/>
        <w:rPr>
          <w:rFonts w:ascii="宋体" w:hAnsi="宋体" w:cs="宋体"/>
          <w:sz w:val="28"/>
          <w:szCs w:val="28"/>
        </w:rPr>
      </w:pPr>
      <w:r>
        <w:rPr>
          <w:rFonts w:ascii="宋体" w:hAnsi="宋体" w:cs="宋体"/>
          <w:sz w:val="28"/>
          <w:szCs w:val="28"/>
        </w:rPr>
        <w:t>在《科技改变我们的支付方式》项目活动</w:t>
      </w:r>
      <w:r>
        <w:rPr>
          <w:rFonts w:ascii="宋体" w:hAnsi="宋体" w:cs="宋体" w:hint="eastAsia"/>
          <w:sz w:val="28"/>
          <w:szCs w:val="28"/>
        </w:rPr>
        <w:t>中</w:t>
      </w:r>
      <w:r>
        <w:rPr>
          <w:rFonts w:ascii="宋体" w:hAnsi="宋体" w:cs="宋体"/>
          <w:sz w:val="28"/>
          <w:szCs w:val="28"/>
        </w:rPr>
        <w:t>，依据学生学情和课程内容构建一个真实的生活情境，使学生产生真实的需求，并依据不同的需求开展一系列有序的探究学习活动，激发学习动力。该</w:t>
      </w:r>
      <w:r>
        <w:rPr>
          <w:rFonts w:ascii="宋体" w:hAnsi="宋体" w:cs="宋体" w:hint="eastAsia"/>
          <w:sz w:val="28"/>
          <w:szCs w:val="28"/>
        </w:rPr>
        <w:t>项目活动的背景是日新月异的科技发展改变了我们生活方式的点点滴滴，衣食住行的方方面面，科技改变了我们的支付方式，重塑了人们的生活方式，影响着人们生活观念和消费习惯，学生们也正亲历着这场支付变革，那么我们现在常用的支付方式有哪些？支付方式的变革经历过哪些阶段？不同的支付方式有何利弊，新科技支持下的支付方式真的安全吗？在数字化时代的当下我们是否可以完全舍弃传统支付方式？围绕着这些问题，运用信息技术进行探究。</w:t>
      </w:r>
    </w:p>
    <w:p w:rsidR="00AD0DCA" w:rsidRDefault="00CF7150">
      <w:pPr>
        <w:spacing w:line="360" w:lineRule="auto"/>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项目活动设计</w:t>
      </w:r>
    </w:p>
    <w:p w:rsidR="00AD0DCA" w:rsidRDefault="00CF7150">
      <w:pPr>
        <w:spacing w:line="360" w:lineRule="auto"/>
        <w:ind w:firstLineChars="200" w:firstLine="560"/>
        <w:rPr>
          <w:rFonts w:ascii="宋体" w:hAnsi="宋体" w:cs="宋体"/>
          <w:sz w:val="28"/>
          <w:szCs w:val="28"/>
        </w:rPr>
      </w:pPr>
      <w:r>
        <w:rPr>
          <w:rFonts w:ascii="宋体" w:hAnsi="宋体" w:cs="宋体" w:hint="eastAsia"/>
          <w:sz w:val="28"/>
          <w:szCs w:val="28"/>
        </w:rPr>
        <w:t>本项目是初中信息科技《数据处理》单元的内容，是在分析原始信息的基础上，将其中蕴含的内容进</w:t>
      </w:r>
      <w:r>
        <w:rPr>
          <w:rFonts w:ascii="宋体" w:hAnsi="宋体" w:cs="宋体" w:hint="eastAsia"/>
          <w:sz w:val="28"/>
          <w:szCs w:val="28"/>
        </w:rPr>
        <w:t>行提炼、归纳、转换与重组，形成新的有效信息的过程。利用信息技术进一步理解信息不同表现形式的组合方式带给人们的感受变化，加强信息内涵与表现形式关联性的理解，加强信息处理能力培养，提高学生利用数据处理解决实际问题的能力。本项目以身边的朋友家人为样本，通过“钉钉”、“问卷星”等线上调查问卷收集支付方</w:t>
      </w:r>
      <w:r>
        <w:rPr>
          <w:rFonts w:ascii="宋体" w:hAnsi="宋体" w:cs="宋体" w:hint="eastAsia"/>
          <w:sz w:val="28"/>
          <w:szCs w:val="28"/>
        </w:rPr>
        <w:lastRenderedPageBreak/>
        <w:t>式的相关数据，进行信息获取。再将收集到的数据根据探究需求运用数据处理软件进行加工，最后通过可视化图表制作分析数据，探究数据关系，思考总结，最终形成观点并发表。</w:t>
      </w:r>
    </w:p>
    <w:p w:rsidR="00AD0DCA" w:rsidRDefault="00CF7150">
      <w:pPr>
        <w:spacing w:line="360" w:lineRule="auto"/>
        <w:ind w:firstLineChars="200" w:firstLine="560"/>
        <w:rPr>
          <w:rFonts w:ascii="宋体" w:hAnsi="宋体" w:cs="宋体"/>
          <w:sz w:val="28"/>
          <w:szCs w:val="28"/>
        </w:rPr>
      </w:pPr>
      <w:r>
        <w:rPr>
          <w:rFonts w:ascii="宋体" w:hAnsi="宋体" w:cs="宋体" w:hint="eastAsia"/>
          <w:sz w:val="28"/>
          <w:szCs w:val="28"/>
        </w:rPr>
        <w:t>项目共设计</w:t>
      </w:r>
      <w:r>
        <w:rPr>
          <w:rFonts w:ascii="宋体" w:hAnsi="宋体" w:cs="宋体" w:hint="eastAsia"/>
          <w:sz w:val="28"/>
          <w:szCs w:val="28"/>
        </w:rPr>
        <w:t>5</w:t>
      </w:r>
      <w:r>
        <w:rPr>
          <w:rFonts w:ascii="宋体" w:hAnsi="宋体" w:cs="宋体" w:hint="eastAsia"/>
          <w:sz w:val="28"/>
          <w:szCs w:val="28"/>
        </w:rPr>
        <w:t>课时内容，如下表所示</w:t>
      </w:r>
    </w:p>
    <w:tbl>
      <w:tblPr>
        <w:tblStyle w:val="a6"/>
        <w:tblW w:w="8869" w:type="dxa"/>
        <w:tblInd w:w="215" w:type="dxa"/>
        <w:tblLook w:val="04A0"/>
      </w:tblPr>
      <w:tblGrid>
        <w:gridCol w:w="890"/>
        <w:gridCol w:w="2746"/>
        <w:gridCol w:w="5233"/>
      </w:tblGrid>
      <w:tr w:rsidR="00AD0DCA">
        <w:tc>
          <w:tcPr>
            <w:tcW w:w="890" w:type="dxa"/>
            <w:tcBorders>
              <w:top w:val="single" w:sz="8" w:space="0" w:color="000000"/>
              <w:left w:val="dotted" w:sz="4" w:space="0" w:color="auto"/>
              <w:bottom w:val="single" w:sz="8" w:space="0" w:color="000000"/>
              <w:right w:val="dotted" w:sz="4" w:space="0" w:color="auto"/>
            </w:tcBorders>
            <w:shd w:val="clear" w:color="auto" w:fill="FFFFFF"/>
          </w:tcPr>
          <w:p w:rsidR="00AD0DCA" w:rsidRDefault="00CF7150">
            <w:pPr>
              <w:spacing w:line="360" w:lineRule="auto"/>
              <w:jc w:val="center"/>
              <w:rPr>
                <w:rFonts w:ascii="宋体" w:hAnsi="宋体" w:cs="宋体"/>
                <w:color w:val="000000"/>
                <w:sz w:val="24"/>
              </w:rPr>
            </w:pPr>
            <w:r>
              <w:rPr>
                <w:rFonts w:ascii="宋体" w:hAnsi="宋体" w:cs="宋体" w:hint="eastAsia"/>
                <w:color w:val="000000"/>
                <w:sz w:val="24"/>
              </w:rPr>
              <w:t>课时</w:t>
            </w:r>
          </w:p>
        </w:tc>
        <w:tc>
          <w:tcPr>
            <w:tcW w:w="2746" w:type="dxa"/>
            <w:tcBorders>
              <w:top w:val="single" w:sz="8" w:space="0" w:color="000000"/>
              <w:left w:val="dotted" w:sz="4" w:space="0" w:color="auto"/>
              <w:bottom w:val="single" w:sz="8" w:space="0" w:color="000000"/>
              <w:right w:val="dotted" w:sz="4" w:space="0" w:color="auto"/>
            </w:tcBorders>
            <w:shd w:val="clear" w:color="auto" w:fill="FFFFFF"/>
          </w:tcPr>
          <w:p w:rsidR="00AD0DCA" w:rsidRDefault="00CF7150">
            <w:pPr>
              <w:spacing w:line="360" w:lineRule="auto"/>
              <w:jc w:val="center"/>
              <w:rPr>
                <w:rFonts w:ascii="宋体" w:hAnsi="宋体" w:cs="宋体"/>
                <w:color w:val="000000"/>
                <w:sz w:val="24"/>
              </w:rPr>
            </w:pPr>
            <w:r>
              <w:rPr>
                <w:rFonts w:ascii="宋体" w:hAnsi="宋体" w:cs="宋体" w:hint="eastAsia"/>
                <w:color w:val="000000"/>
                <w:sz w:val="24"/>
              </w:rPr>
              <w:t>课题</w:t>
            </w:r>
          </w:p>
        </w:tc>
        <w:tc>
          <w:tcPr>
            <w:tcW w:w="5233" w:type="dxa"/>
            <w:tcBorders>
              <w:top w:val="single" w:sz="8" w:space="0" w:color="000000"/>
              <w:left w:val="dotted" w:sz="4" w:space="0" w:color="auto"/>
              <w:bottom w:val="single" w:sz="8" w:space="0" w:color="000000"/>
              <w:right w:val="dotted" w:sz="4" w:space="0" w:color="auto"/>
            </w:tcBorders>
            <w:shd w:val="clear" w:color="auto" w:fill="FFFFFF"/>
          </w:tcPr>
          <w:p w:rsidR="00AD0DCA" w:rsidRDefault="00CF7150">
            <w:pPr>
              <w:spacing w:line="360" w:lineRule="auto"/>
              <w:jc w:val="center"/>
              <w:rPr>
                <w:rFonts w:ascii="宋体" w:hAnsi="宋体" w:cs="宋体"/>
                <w:color w:val="000000"/>
                <w:sz w:val="24"/>
              </w:rPr>
            </w:pPr>
            <w:r>
              <w:rPr>
                <w:rFonts w:ascii="宋体" w:hAnsi="宋体" w:cs="宋体" w:hint="eastAsia"/>
                <w:color w:val="000000"/>
                <w:sz w:val="24"/>
              </w:rPr>
              <w:t>教学内容</w:t>
            </w:r>
          </w:p>
        </w:tc>
      </w:tr>
      <w:tr w:rsidR="00AD0DCA">
        <w:tc>
          <w:tcPr>
            <w:tcW w:w="890" w:type="dxa"/>
            <w:tcBorders>
              <w:top w:val="single" w:sz="8" w:space="0" w:color="000000"/>
              <w:left w:val="dotted" w:sz="4" w:space="0" w:color="auto"/>
              <w:bottom w:val="dotted" w:sz="4" w:space="0" w:color="auto"/>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1</w:t>
            </w:r>
          </w:p>
        </w:tc>
        <w:tc>
          <w:tcPr>
            <w:tcW w:w="2746" w:type="dxa"/>
            <w:tcBorders>
              <w:top w:val="single" w:sz="8" w:space="0" w:color="000000"/>
              <w:left w:val="dotted" w:sz="4" w:space="0" w:color="auto"/>
              <w:bottom w:val="dotted" w:sz="4" w:space="0" w:color="auto"/>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项目介绍</w:t>
            </w:r>
          </w:p>
        </w:tc>
        <w:tc>
          <w:tcPr>
            <w:tcW w:w="5233" w:type="dxa"/>
            <w:tcBorders>
              <w:top w:val="single" w:sz="8" w:space="0" w:color="000000"/>
              <w:left w:val="dotted" w:sz="4" w:space="0" w:color="auto"/>
              <w:bottom w:val="dotted" w:sz="4" w:space="0" w:color="auto"/>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了解项目背景，明确探究目的</w:t>
            </w:r>
          </w:p>
        </w:tc>
      </w:tr>
      <w:tr w:rsidR="00AD0DCA">
        <w:tc>
          <w:tcPr>
            <w:tcW w:w="890" w:type="dxa"/>
            <w:tcBorders>
              <w:top w:val="dotted" w:sz="4" w:space="0" w:color="auto"/>
              <w:left w:val="dotted" w:sz="4" w:space="0" w:color="auto"/>
              <w:bottom w:val="dotted" w:sz="4" w:space="0" w:color="auto"/>
              <w:right w:val="dotted" w:sz="4" w:space="0" w:color="auto"/>
            </w:tcBorders>
            <w:shd w:val="clear" w:color="auto" w:fill="FFFFFF"/>
          </w:tcPr>
          <w:p w:rsidR="00AD0DCA" w:rsidRDefault="00CF7150">
            <w:pPr>
              <w:spacing w:line="360" w:lineRule="auto"/>
              <w:rPr>
                <w:rFonts w:ascii="宋体" w:hAnsi="宋体" w:cs="宋体"/>
                <w:color w:val="000000"/>
                <w:sz w:val="24"/>
              </w:rPr>
            </w:pPr>
            <w:r>
              <w:rPr>
                <w:rFonts w:ascii="宋体" w:hAnsi="宋体" w:cs="宋体" w:hint="eastAsia"/>
                <w:color w:val="000000"/>
                <w:sz w:val="24"/>
              </w:rPr>
              <w:t>2</w:t>
            </w:r>
          </w:p>
        </w:tc>
        <w:tc>
          <w:tcPr>
            <w:tcW w:w="2746" w:type="dxa"/>
            <w:tcBorders>
              <w:top w:val="dotted" w:sz="4" w:space="0" w:color="auto"/>
              <w:left w:val="dotted" w:sz="4" w:space="0" w:color="auto"/>
              <w:bottom w:val="dotted" w:sz="4" w:space="0" w:color="auto"/>
              <w:right w:val="dotted" w:sz="4" w:space="0" w:color="auto"/>
            </w:tcBorders>
            <w:shd w:val="clear" w:color="auto" w:fill="FFFFFF"/>
          </w:tcPr>
          <w:p w:rsidR="00AD0DCA" w:rsidRDefault="00CF7150">
            <w:pPr>
              <w:spacing w:line="360" w:lineRule="auto"/>
              <w:rPr>
                <w:rFonts w:ascii="宋体" w:hAnsi="宋体" w:cs="宋体"/>
                <w:color w:val="000000"/>
                <w:sz w:val="24"/>
              </w:rPr>
            </w:pPr>
            <w:r>
              <w:rPr>
                <w:rFonts w:ascii="宋体" w:hAnsi="宋体" w:cs="宋体" w:hint="eastAsia"/>
                <w:color w:val="000000"/>
                <w:sz w:val="24"/>
              </w:rPr>
              <w:t>数据收集与管理</w:t>
            </w:r>
          </w:p>
        </w:tc>
        <w:tc>
          <w:tcPr>
            <w:tcW w:w="5233" w:type="dxa"/>
            <w:tcBorders>
              <w:top w:val="dotted" w:sz="4" w:space="0" w:color="auto"/>
              <w:left w:val="dotted" w:sz="4" w:space="0" w:color="auto"/>
              <w:bottom w:val="dotted" w:sz="4" w:space="0" w:color="auto"/>
              <w:right w:val="dotted" w:sz="4" w:space="0" w:color="auto"/>
            </w:tcBorders>
            <w:shd w:val="clear" w:color="auto" w:fill="FFFFFF"/>
          </w:tcPr>
          <w:p w:rsidR="00AD0DCA" w:rsidRDefault="00CF7150">
            <w:pPr>
              <w:rPr>
                <w:rFonts w:ascii="宋体" w:hAnsi="宋体" w:cs="宋体"/>
                <w:color w:val="000000"/>
                <w:sz w:val="24"/>
              </w:rPr>
            </w:pPr>
            <w:r>
              <w:rPr>
                <w:rFonts w:ascii="宋体" w:hAnsi="宋体" w:cs="宋体" w:hint="eastAsia"/>
                <w:color w:val="000000"/>
                <w:sz w:val="24"/>
              </w:rPr>
              <w:t>使用线上平台收集数据</w:t>
            </w:r>
          </w:p>
          <w:p w:rsidR="00AD0DCA" w:rsidRDefault="00CF7150">
            <w:pPr>
              <w:rPr>
                <w:rFonts w:ascii="宋体" w:hAnsi="宋体" w:cs="宋体"/>
                <w:color w:val="000000"/>
                <w:sz w:val="24"/>
              </w:rPr>
            </w:pPr>
            <w:r>
              <w:rPr>
                <w:rFonts w:ascii="宋体" w:hAnsi="宋体" w:cs="宋体" w:hint="eastAsia"/>
                <w:color w:val="000000"/>
                <w:sz w:val="24"/>
              </w:rPr>
              <w:t>运用表格管理数据</w:t>
            </w:r>
          </w:p>
        </w:tc>
      </w:tr>
      <w:tr w:rsidR="00AD0DCA">
        <w:tc>
          <w:tcPr>
            <w:tcW w:w="890" w:type="dxa"/>
            <w:tcBorders>
              <w:top w:val="dotted" w:sz="4" w:space="0" w:color="auto"/>
              <w:left w:val="dotted" w:sz="4" w:space="0" w:color="auto"/>
              <w:bottom w:val="dotted" w:sz="4" w:space="0" w:color="auto"/>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3</w:t>
            </w:r>
          </w:p>
        </w:tc>
        <w:tc>
          <w:tcPr>
            <w:tcW w:w="2746" w:type="dxa"/>
            <w:tcBorders>
              <w:top w:val="dotted" w:sz="4" w:space="0" w:color="auto"/>
              <w:left w:val="dotted" w:sz="4" w:space="0" w:color="auto"/>
              <w:bottom w:val="dotted" w:sz="4" w:space="0" w:color="auto"/>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数据运算与分析</w:t>
            </w:r>
          </w:p>
        </w:tc>
        <w:tc>
          <w:tcPr>
            <w:tcW w:w="5233" w:type="dxa"/>
            <w:tcBorders>
              <w:top w:val="dotted" w:sz="4" w:space="0" w:color="auto"/>
              <w:left w:val="dotted" w:sz="4" w:space="0" w:color="auto"/>
              <w:bottom w:val="dotted" w:sz="4" w:space="0" w:color="auto"/>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运用公式和函数进行数据处理</w:t>
            </w:r>
          </w:p>
        </w:tc>
      </w:tr>
      <w:tr w:rsidR="00AD0DCA">
        <w:tc>
          <w:tcPr>
            <w:tcW w:w="890" w:type="dxa"/>
            <w:tcBorders>
              <w:top w:val="dotted" w:sz="4" w:space="0" w:color="auto"/>
              <w:left w:val="dotted" w:sz="4" w:space="0" w:color="auto"/>
              <w:bottom w:val="dotted" w:sz="4" w:space="0" w:color="auto"/>
              <w:right w:val="dotted" w:sz="4" w:space="0" w:color="auto"/>
            </w:tcBorders>
            <w:shd w:val="clear" w:color="auto" w:fill="FFFFFF"/>
          </w:tcPr>
          <w:p w:rsidR="00AD0DCA" w:rsidRDefault="00CF7150">
            <w:pPr>
              <w:spacing w:line="360" w:lineRule="auto"/>
              <w:rPr>
                <w:rFonts w:ascii="宋体" w:hAnsi="宋体" w:cs="宋体"/>
                <w:color w:val="000000"/>
                <w:sz w:val="24"/>
              </w:rPr>
            </w:pPr>
            <w:r>
              <w:rPr>
                <w:rFonts w:ascii="宋体" w:hAnsi="宋体" w:cs="宋体" w:hint="eastAsia"/>
                <w:color w:val="000000"/>
                <w:sz w:val="24"/>
              </w:rPr>
              <w:t>4</w:t>
            </w:r>
          </w:p>
        </w:tc>
        <w:tc>
          <w:tcPr>
            <w:tcW w:w="2746" w:type="dxa"/>
            <w:tcBorders>
              <w:top w:val="dotted" w:sz="4" w:space="0" w:color="auto"/>
              <w:left w:val="dotted" w:sz="4" w:space="0" w:color="auto"/>
              <w:bottom w:val="dotted" w:sz="4" w:space="0" w:color="auto"/>
              <w:right w:val="dotted" w:sz="4" w:space="0" w:color="auto"/>
            </w:tcBorders>
            <w:shd w:val="clear" w:color="auto" w:fill="FFFFFF"/>
          </w:tcPr>
          <w:p w:rsidR="00AD0DCA" w:rsidRDefault="00CF7150">
            <w:pPr>
              <w:spacing w:line="360" w:lineRule="auto"/>
              <w:rPr>
                <w:rFonts w:ascii="宋体" w:hAnsi="宋体" w:cs="宋体"/>
                <w:color w:val="000000"/>
                <w:sz w:val="24"/>
              </w:rPr>
            </w:pPr>
            <w:r>
              <w:rPr>
                <w:rFonts w:ascii="宋体" w:hAnsi="宋体" w:cs="宋体" w:hint="eastAsia"/>
                <w:color w:val="000000"/>
                <w:sz w:val="24"/>
              </w:rPr>
              <w:t>用图表展示统计结果</w:t>
            </w:r>
          </w:p>
        </w:tc>
        <w:tc>
          <w:tcPr>
            <w:tcW w:w="5233" w:type="dxa"/>
            <w:tcBorders>
              <w:top w:val="dotted" w:sz="4" w:space="0" w:color="auto"/>
              <w:left w:val="dotted" w:sz="4" w:space="0" w:color="auto"/>
              <w:bottom w:val="dotted" w:sz="4" w:space="0" w:color="auto"/>
              <w:right w:val="dotted" w:sz="4" w:space="0" w:color="auto"/>
            </w:tcBorders>
            <w:shd w:val="clear" w:color="auto" w:fill="FFFFFF"/>
          </w:tcPr>
          <w:p w:rsidR="00AD0DCA" w:rsidRDefault="00CF7150">
            <w:pPr>
              <w:spacing w:line="360" w:lineRule="auto"/>
              <w:rPr>
                <w:rFonts w:ascii="宋体" w:hAnsi="宋体" w:cs="宋体"/>
                <w:color w:val="000000"/>
                <w:sz w:val="24"/>
              </w:rPr>
            </w:pPr>
            <w:r>
              <w:rPr>
                <w:rFonts w:ascii="宋体" w:hAnsi="宋体" w:cs="宋体" w:hint="eastAsia"/>
                <w:color w:val="000000"/>
                <w:sz w:val="24"/>
              </w:rPr>
              <w:t>根据需求创建图表，分析数据</w:t>
            </w:r>
          </w:p>
        </w:tc>
      </w:tr>
      <w:tr w:rsidR="00AD0DCA">
        <w:tc>
          <w:tcPr>
            <w:tcW w:w="890" w:type="dxa"/>
            <w:tcBorders>
              <w:top w:val="dotted" w:sz="4" w:space="0" w:color="auto"/>
              <w:left w:val="dotted" w:sz="4" w:space="0" w:color="auto"/>
              <w:bottom w:val="single" w:sz="8" w:space="0" w:color="000000"/>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5</w:t>
            </w:r>
          </w:p>
        </w:tc>
        <w:tc>
          <w:tcPr>
            <w:tcW w:w="2746" w:type="dxa"/>
            <w:tcBorders>
              <w:top w:val="dotted" w:sz="4" w:space="0" w:color="auto"/>
              <w:left w:val="dotted" w:sz="4" w:space="0" w:color="auto"/>
              <w:bottom w:val="single" w:sz="8" w:space="0" w:color="000000"/>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hint="eastAsia"/>
                <w:color w:val="000000"/>
                <w:sz w:val="24"/>
              </w:rPr>
              <w:t>交流、展示与评价</w:t>
            </w:r>
          </w:p>
        </w:tc>
        <w:tc>
          <w:tcPr>
            <w:tcW w:w="5233" w:type="dxa"/>
            <w:tcBorders>
              <w:top w:val="dotted" w:sz="4" w:space="0" w:color="auto"/>
              <w:left w:val="dotted" w:sz="4" w:space="0" w:color="auto"/>
              <w:bottom w:val="single" w:sz="8" w:space="0" w:color="000000"/>
              <w:right w:val="dotted" w:sz="4" w:space="0" w:color="auto"/>
            </w:tcBorders>
            <w:shd w:val="clear" w:color="auto" w:fill="CCCCCC"/>
          </w:tcPr>
          <w:p w:rsidR="00AD0DCA" w:rsidRDefault="00CF7150">
            <w:pPr>
              <w:spacing w:line="360" w:lineRule="auto"/>
              <w:rPr>
                <w:rFonts w:ascii="宋体" w:hAnsi="宋体" w:cs="宋体"/>
                <w:color w:val="000000"/>
                <w:sz w:val="24"/>
              </w:rPr>
            </w:pPr>
            <w:r>
              <w:rPr>
                <w:rFonts w:ascii="宋体" w:hAnsi="宋体" w:cs="宋体"/>
                <w:color w:val="000000"/>
                <w:sz w:val="24"/>
              </w:rPr>
              <w:t>小组间</w:t>
            </w:r>
            <w:r>
              <w:rPr>
                <w:rFonts w:ascii="宋体" w:hAnsi="宋体" w:cs="宋体" w:hint="eastAsia"/>
                <w:color w:val="000000"/>
                <w:sz w:val="24"/>
              </w:rPr>
              <w:t>根据探究结果发表观点</w:t>
            </w:r>
            <w:r>
              <w:rPr>
                <w:rFonts w:ascii="宋体" w:hAnsi="宋体" w:cs="宋体"/>
                <w:color w:val="000000"/>
                <w:sz w:val="24"/>
              </w:rPr>
              <w:t>，进行评价</w:t>
            </w:r>
          </w:p>
        </w:tc>
      </w:tr>
    </w:tbl>
    <w:p w:rsidR="00AD0DCA" w:rsidRDefault="00CF7150">
      <w:pPr>
        <w:spacing w:line="360" w:lineRule="auto"/>
        <w:jc w:val="center"/>
        <w:rPr>
          <w:rFonts w:ascii="宋体" w:hAnsi="宋体" w:cs="宋体"/>
          <w:sz w:val="28"/>
          <w:szCs w:val="28"/>
        </w:rPr>
      </w:pPr>
      <w:r>
        <w:rPr>
          <w:rFonts w:ascii="宋体" w:hAnsi="宋体" w:cs="宋体" w:hint="eastAsia"/>
          <w:sz w:val="28"/>
          <w:szCs w:val="28"/>
        </w:rPr>
        <w:t>表一</w:t>
      </w:r>
      <w:r>
        <w:rPr>
          <w:rFonts w:ascii="宋体" w:hAnsi="宋体" w:cs="宋体" w:hint="eastAsia"/>
          <w:sz w:val="28"/>
          <w:szCs w:val="28"/>
        </w:rPr>
        <w:t xml:space="preserve"> </w:t>
      </w:r>
      <w:r>
        <w:rPr>
          <w:rFonts w:ascii="宋体" w:hAnsi="宋体" w:cs="宋体" w:hint="eastAsia"/>
          <w:sz w:val="28"/>
          <w:szCs w:val="28"/>
        </w:rPr>
        <w:t>“科技改变我们的支付方式”项目课时内容</w:t>
      </w:r>
    </w:p>
    <w:p w:rsidR="00AD0DCA" w:rsidRDefault="00CF7150">
      <w:pPr>
        <w:snapToGrid w:val="0"/>
        <w:spacing w:line="360" w:lineRule="auto"/>
        <w:ind w:left="140"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学科核心素养体现</w:t>
      </w:r>
    </w:p>
    <w:p w:rsidR="00AD0DCA" w:rsidRDefault="00CF7150">
      <w:pPr>
        <w:snapToGrid w:val="0"/>
        <w:spacing w:line="360" w:lineRule="auto"/>
        <w:ind w:left="140" w:firstLineChars="200" w:firstLine="560"/>
        <w:rPr>
          <w:rFonts w:ascii="宋体" w:eastAsia="宋体" w:hAnsi="宋体" w:cs="宋体"/>
          <w:sz w:val="28"/>
          <w:szCs w:val="28"/>
        </w:rPr>
      </w:pPr>
      <w:r>
        <w:rPr>
          <w:rFonts w:ascii="宋体" w:eastAsia="宋体" w:hAnsi="宋体" w:cs="宋体" w:hint="eastAsia"/>
          <w:sz w:val="28"/>
          <w:szCs w:val="28"/>
        </w:rPr>
        <w:t>本项目将信息意识、计算思维、数字化学习与创新、信息安全责任四个学科核心素养有机融入项目实施的各个环节，具体如下。</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信息意识：核心素养要求学生能将在课堂中学习的信息科技知识与技能运用到实际生活中，通过真实情境创设，连接学生的生活与知识点。具有一定信息感知力，能根据解决问题的需要，评估数据来源，辨别数据的可靠性和时效性。</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本项目初期需要学生收集关于支付方式的相关数据，首先要明确收集哪些数据，比如通过小组讨论“家中成员（爷爷奶奶、爸爸妈妈、兄弟姐妹）平时使用哪种支付方式”，学生会发现年龄是影响支付方式选择的一个因素，围绕这点，学生发散思维，思考影响支付方式可能的因素，在这个过程中，帮助学生提高对身边信息的敏感度和感知能</w:t>
      </w:r>
      <w:r>
        <w:rPr>
          <w:rFonts w:ascii="宋体" w:eastAsia="宋体" w:hAnsi="宋体" w:cs="宋体" w:hint="eastAsia"/>
          <w:sz w:val="28"/>
          <w:szCs w:val="28"/>
        </w:rPr>
        <w:t>力。之后明确如何收集，结合学生在学校经历过纸质问卷和电子问卷的体验，思考两者优劣，最后确定电子问卷方式更适合当下情况，在这个过程中，学生主动通过合</w:t>
      </w:r>
      <w:r>
        <w:rPr>
          <w:rFonts w:ascii="宋体" w:eastAsia="宋体" w:hAnsi="宋体" w:cs="宋体" w:hint="eastAsia"/>
          <w:sz w:val="28"/>
          <w:szCs w:val="28"/>
        </w:rPr>
        <w:lastRenderedPageBreak/>
        <w:t>适的方式获取信息。当研究第三方移动支付的发展历程时，相关数据只能依靠网络获取，请学生以小组为单位收集不同年份的移动支付市场规模，“为什么同样是搜索</w:t>
      </w:r>
      <w:r>
        <w:rPr>
          <w:rFonts w:ascii="宋体" w:eastAsia="宋体" w:hAnsi="宋体" w:cs="宋体" w:hint="eastAsia"/>
          <w:sz w:val="28"/>
          <w:szCs w:val="28"/>
        </w:rPr>
        <w:t>2014</w:t>
      </w:r>
      <w:r>
        <w:rPr>
          <w:rFonts w:ascii="宋体" w:eastAsia="宋体" w:hAnsi="宋体" w:cs="宋体" w:hint="eastAsia"/>
          <w:sz w:val="28"/>
          <w:szCs w:val="28"/>
        </w:rPr>
        <w:t>年移动支付市场规模数据，同学们获得的数据却不同呢？”引导学生关注数据来源，辨别数据的真实性。</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）计算思维：让学生学会依据信息科技学科方法判断、分析、处理、总结所遇到的问题，通过对问题进行抽象、分解、建模形成解</w:t>
      </w:r>
      <w:r>
        <w:rPr>
          <w:rFonts w:ascii="宋体" w:eastAsia="宋体" w:hAnsi="宋体" w:cs="宋体" w:hint="eastAsia"/>
          <w:sz w:val="28"/>
          <w:szCs w:val="28"/>
        </w:rPr>
        <w:t>决方案，更全面地应对生活和学习中遇到的问题。</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“用图表展示统计结果”中图表的创建是根据研究目的选择合适的图表类型和正确的数据源分步创建并添加图表基本要素，创建图表的操作并不繁琐，通过</w:t>
      </w:r>
      <w:r>
        <w:rPr>
          <w:rFonts w:ascii="宋体" w:eastAsia="宋体" w:hAnsi="宋体" w:cs="宋体" w:hint="eastAsia"/>
          <w:sz w:val="28"/>
          <w:szCs w:val="28"/>
        </w:rPr>
        <w:t>3</w:t>
      </w:r>
      <w:r>
        <w:rPr>
          <w:rFonts w:ascii="宋体" w:eastAsia="宋体" w:hAnsi="宋体" w:cs="宋体" w:hint="eastAsia"/>
          <w:sz w:val="28"/>
          <w:szCs w:val="28"/>
        </w:rPr>
        <w:t>个主要步骤和相应设置就能实现，学生基本可以实现并掌握技能。在教学中，学生通过微课学习创建图表的基本操作，教师引导学生思考不同类型的图表呈现出的数据特性，再由学生根据探究目的，选择合适的图表类型，展示学生整理的“使用移动支付频次调查”数据表，问“为了更直观展示不同使用频次人数占比，用柱状图是否合适，有没有更好的表达方式？”分别制</w:t>
      </w:r>
      <w:r>
        <w:rPr>
          <w:rFonts w:ascii="宋体" w:eastAsia="宋体" w:hAnsi="宋体" w:cs="宋体" w:hint="eastAsia"/>
          <w:sz w:val="28"/>
          <w:szCs w:val="28"/>
        </w:rPr>
        <w:t>作处此表的柱状图、折线图、饼图，引导学生比较选择更合适、更能直观呈现数据关系的图表。在教学过程中，图表类型的选择是一个难点，当学生选择的图表类型不合适，教师可以让学生尝试从错误的图表中分数据，自主发现其中问题，并通过修改图表属性来解决这一问题。数据源的选择也是学生最容失误的一点，加工后的数据信息繁多，教师需要引导学生思考选择哪些数据源，如何选择不连续的数据源。图表创建过程中，感受可视化数据在数据呈现分析上的作用，并将这种方法迁移应用到更多问题解决中。</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）数字化学习与创新：信息科技课还要注重培养学生主动探</w:t>
      </w:r>
      <w:r>
        <w:rPr>
          <w:rFonts w:ascii="宋体" w:eastAsia="宋体" w:hAnsi="宋体" w:cs="宋体" w:hint="eastAsia"/>
          <w:sz w:val="28"/>
          <w:szCs w:val="28"/>
        </w:rPr>
        <w:t>究，积极运用信息科技方法解决问题的意识。而项目式学习更能凸显学生的主体性，学生通过自主学习、合作探究方式解决问题。项目式学习比起答案更关注学生在问题解决过程中学习和使用的知识与技能，提升学生的综合</w:t>
      </w:r>
      <w:r>
        <w:rPr>
          <w:rFonts w:ascii="宋体" w:eastAsia="宋体" w:hAnsi="宋体" w:cs="宋体" w:hint="eastAsia"/>
          <w:sz w:val="28"/>
          <w:szCs w:val="28"/>
        </w:rPr>
        <w:lastRenderedPageBreak/>
        <w:t>素质。</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在本项目学习时，学生信息技术能力层次不齐，课堂上有限的时间很难缩小学生差异，长此以往，部分学生会失去学习动力，没有课堂参与感，所以教师提供学习资源，比如微课、帮助文件等，学生可利用这些数字化资源，查缺补漏，根据自身能力推进项目学习的进度。例如在探究过程中将使用到电子表格软件进行数据运算分析，公式法和函数法的</w:t>
      </w:r>
      <w:r>
        <w:rPr>
          <w:rFonts w:ascii="宋体" w:eastAsia="宋体" w:hAnsi="宋体" w:cs="宋体" w:hint="eastAsia"/>
          <w:sz w:val="28"/>
          <w:szCs w:val="28"/>
        </w:rPr>
        <w:t>选择和使用是重难点，部分学生无法在课堂上通过一次教师演示掌握本节课知识技能，这时就可以利用资源库中《</w:t>
      </w:r>
      <w:r>
        <w:rPr>
          <w:rFonts w:ascii="宋体" w:eastAsia="宋体" w:hAnsi="宋体" w:cs="宋体" w:hint="eastAsia"/>
          <w:sz w:val="28"/>
          <w:szCs w:val="28"/>
        </w:rPr>
        <w:t>excel</w:t>
      </w:r>
      <w:r>
        <w:rPr>
          <w:rFonts w:ascii="宋体" w:eastAsia="宋体" w:hAnsi="宋体" w:cs="宋体" w:hint="eastAsia"/>
          <w:sz w:val="28"/>
          <w:szCs w:val="28"/>
        </w:rPr>
        <w:t>公式和函数》微课进行自主学习。在将数据通过加工组织分析最终形成图表的过程中，学生能够体会到可视化的数据呈现方式可以更方便我们探究数据关系，支撑形成的观点。在这个学习过程中，学生所经历数据收集、数据管理、数据组织、数据分析、数据表达等过程，也是运用计算思维解决问题过程。</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）信息社会责任：除了知识学习，教师还应引导学生辩证看待信息科技给人们生活、学习带来的各种影响，培养自我保护意识和能力。</w:t>
      </w:r>
    </w:p>
    <w:p w:rsidR="00AD0DCA" w:rsidRDefault="00CF7150">
      <w:pPr>
        <w:snapToGrid w:val="0"/>
        <w:spacing w:line="360" w:lineRule="auto"/>
        <w:ind w:left="140" w:firstLine="560"/>
        <w:rPr>
          <w:rFonts w:ascii="宋体" w:eastAsia="宋体" w:hAnsi="宋体" w:cs="宋体"/>
          <w:sz w:val="28"/>
          <w:szCs w:val="28"/>
        </w:rPr>
      </w:pPr>
      <w:r>
        <w:rPr>
          <w:rFonts w:ascii="宋体" w:eastAsia="宋体" w:hAnsi="宋体" w:cs="宋体" w:hint="eastAsia"/>
          <w:sz w:val="28"/>
          <w:szCs w:val="28"/>
        </w:rPr>
        <w:t>在本项目前期，重点更多放在对新科技支持下支付方式的探究，感受科技进步带来的支付变革，让我们有更方便快捷的支付方式，从现金支付，刷卡支付，到扫码支付，刷脸支付，包括正在发展中的无感支付，我们进入了一个凭借手机走天下的时代。通过对前期调查，学生发现即使在移动支付、刷脸支付盛行的时代，传统的支付方式依然没有被完全取代，通过“影响使用移动支付的因素统计”调查所得的数据表，学生发现安全问题是采样人群考虑最多的因素，不管是第三方支付工具，还是数字货币，它们都是基于技术和互联网，如果技术不完全成熟，很有可能给人们带来经济</w:t>
      </w:r>
      <w:r>
        <w:rPr>
          <w:rFonts w:ascii="宋体" w:eastAsia="宋体" w:hAnsi="宋体" w:cs="宋体" w:hint="eastAsia"/>
          <w:sz w:val="28"/>
          <w:szCs w:val="28"/>
        </w:rPr>
        <w:t>损失，所以，从目前来看，现金结算依旧是比较安全的一种支付方式，短时间内不会被淘汰。由此，学生感受到科技是把双刃剑，目前的各种技术并不是无懈可击，要辩证看待科技带来的进步性和局限性，合理合法使用科技。</w:t>
      </w:r>
    </w:p>
    <w:p w:rsidR="00AD0DCA" w:rsidRDefault="00CF7150">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lastRenderedPageBreak/>
        <w:t>核心内容的教学实施</w:t>
      </w:r>
    </w:p>
    <w:p w:rsidR="00AD0DCA" w:rsidRDefault="00CF7150" w:rsidP="00AD0DCA">
      <w:pPr>
        <w:snapToGrid w:val="0"/>
        <w:spacing w:line="360" w:lineRule="auto"/>
        <w:ind w:leftChars="200" w:left="420"/>
        <w:rPr>
          <w:rFonts w:ascii="宋体" w:eastAsia="宋体" w:hAnsi="宋体" w:cs="宋体"/>
          <w:sz w:val="28"/>
          <w:szCs w:val="28"/>
        </w:rPr>
      </w:pPr>
      <w:r>
        <w:rPr>
          <w:rFonts w:ascii="宋体" w:eastAsia="宋体" w:hAnsi="宋体" w:cs="宋体" w:hint="eastAsia"/>
          <w:sz w:val="28"/>
          <w:szCs w:val="28"/>
        </w:rPr>
        <w:t xml:space="preserve"> 1.</w:t>
      </w:r>
      <w:r>
        <w:rPr>
          <w:rFonts w:ascii="宋体" w:eastAsia="宋体" w:hAnsi="宋体" w:cs="宋体" w:hint="eastAsia"/>
          <w:sz w:val="28"/>
          <w:szCs w:val="28"/>
        </w:rPr>
        <w:t>前期准备</w:t>
      </w:r>
    </w:p>
    <w:p w:rsidR="00AD0DCA" w:rsidRDefault="00CF7150" w:rsidP="00AD0DCA">
      <w:pPr>
        <w:snapToGrid w:val="0"/>
        <w:spacing w:line="360" w:lineRule="auto"/>
        <w:ind w:leftChars="200" w:left="420"/>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t>在第</w:t>
      </w:r>
      <w:r>
        <w:rPr>
          <w:rFonts w:ascii="宋体" w:eastAsia="宋体" w:hAnsi="宋体" w:cs="宋体" w:hint="eastAsia"/>
          <w:sz w:val="28"/>
          <w:szCs w:val="28"/>
        </w:rPr>
        <w:t>1</w:t>
      </w:r>
      <w:r>
        <w:rPr>
          <w:rFonts w:ascii="宋体" w:eastAsia="宋体" w:hAnsi="宋体" w:cs="宋体" w:hint="eastAsia"/>
          <w:sz w:val="28"/>
          <w:szCs w:val="28"/>
        </w:rPr>
        <w:t>课时中，学生明确项目背景，探究科技发展对我们支付方式上</w:t>
      </w:r>
    </w:p>
    <w:p w:rsidR="00AD0DCA" w:rsidRDefault="00CF7150">
      <w:pPr>
        <w:snapToGrid w:val="0"/>
        <w:spacing w:line="360" w:lineRule="auto"/>
        <w:rPr>
          <w:rFonts w:ascii="宋体" w:eastAsia="宋体" w:hAnsi="宋体" w:cs="宋体"/>
          <w:sz w:val="28"/>
          <w:szCs w:val="28"/>
        </w:rPr>
      </w:pPr>
      <w:r>
        <w:rPr>
          <w:rFonts w:ascii="宋体" w:eastAsia="宋体" w:hAnsi="宋体" w:cs="宋体" w:hint="eastAsia"/>
          <w:sz w:val="28"/>
          <w:szCs w:val="28"/>
        </w:rPr>
        <w:t>的改变。确定小组，培养团队合作意识，小组通过讨论制定探究方案，明确组员任务，为后续的活动作铺垫。</w:t>
      </w:r>
    </w:p>
    <w:p w:rsidR="00AD0DCA" w:rsidRDefault="00CF7150">
      <w:pPr>
        <w:snapToGrid w:val="0"/>
        <w:spacing w:line="360" w:lineRule="auto"/>
        <w:rPr>
          <w:rFonts w:ascii="宋体" w:eastAsia="宋体" w:hAnsi="宋体" w:cs="宋体"/>
          <w:sz w:val="28"/>
          <w:szCs w:val="28"/>
        </w:rPr>
      </w:pPr>
      <w:r>
        <w:rPr>
          <w:rFonts w:ascii="宋体" w:eastAsia="宋体" w:hAnsi="宋体" w:cs="宋体" w:hint="eastAsia"/>
          <w:sz w:val="28"/>
          <w:szCs w:val="28"/>
        </w:rPr>
        <w:t xml:space="preserve">    2.</w:t>
      </w:r>
      <w:r>
        <w:rPr>
          <w:rFonts w:ascii="宋体" w:eastAsia="宋体" w:hAnsi="宋体" w:cs="宋体" w:hint="eastAsia"/>
          <w:sz w:val="28"/>
          <w:szCs w:val="28"/>
        </w:rPr>
        <w:t>运用线上平台收集数据</w:t>
      </w:r>
    </w:p>
    <w:p w:rsidR="00AD0DCA" w:rsidRDefault="00CF7150">
      <w:pPr>
        <w:snapToGrid w:val="0"/>
        <w:spacing w:line="360" w:lineRule="auto"/>
        <w:ind w:firstLine="560"/>
        <w:rPr>
          <w:rFonts w:ascii="宋体" w:eastAsia="宋体" w:hAnsi="宋体" w:cs="宋体"/>
          <w:sz w:val="28"/>
          <w:szCs w:val="28"/>
        </w:rPr>
      </w:pPr>
      <w:r>
        <w:rPr>
          <w:rFonts w:ascii="宋体" w:eastAsia="宋体" w:hAnsi="宋体" w:cs="宋体" w:hint="eastAsia"/>
          <w:sz w:val="28"/>
          <w:szCs w:val="28"/>
        </w:rPr>
        <w:t>第</w:t>
      </w:r>
      <w:r>
        <w:rPr>
          <w:rFonts w:ascii="宋体" w:eastAsia="宋体" w:hAnsi="宋体" w:cs="宋体" w:hint="eastAsia"/>
          <w:sz w:val="28"/>
          <w:szCs w:val="28"/>
        </w:rPr>
        <w:t>2</w:t>
      </w:r>
      <w:r>
        <w:rPr>
          <w:rFonts w:ascii="宋体" w:eastAsia="宋体" w:hAnsi="宋体" w:cs="宋体" w:hint="eastAsia"/>
          <w:sz w:val="28"/>
          <w:szCs w:val="28"/>
        </w:rPr>
        <w:t>课时前，学生需要根据制定的探究方案确定需要收集的数据，为了增加活动的真实性和</w:t>
      </w:r>
      <w:r>
        <w:rPr>
          <w:rFonts w:ascii="宋体" w:eastAsia="宋体" w:hAnsi="宋体" w:cs="宋体" w:hint="eastAsia"/>
          <w:sz w:val="28"/>
          <w:szCs w:val="28"/>
        </w:rPr>
        <w:t>体验感，调查样本为自己身边的人。学生在设计好调查问卷后需要思考如何发布，对比传统线下问卷发放式调查，引导学生使用更快捷环保的线上问卷调查方式，使用问卷星进行数据收集。</w:t>
      </w:r>
    </w:p>
    <w:p w:rsidR="00AD0DCA" w:rsidRDefault="00CF7150">
      <w:pPr>
        <w:snapToGrid w:val="0"/>
        <w:spacing w:line="360" w:lineRule="auto"/>
        <w:ind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数据管理</w:t>
      </w:r>
    </w:p>
    <w:p w:rsidR="00AD0DCA" w:rsidRDefault="00CF7150">
      <w:pPr>
        <w:snapToGrid w:val="0"/>
        <w:spacing w:line="360" w:lineRule="auto"/>
        <w:ind w:firstLine="560"/>
        <w:rPr>
          <w:rFonts w:ascii="宋体" w:eastAsia="宋体" w:hAnsi="宋体" w:cs="宋体"/>
          <w:sz w:val="28"/>
          <w:szCs w:val="28"/>
        </w:rPr>
      </w:pPr>
      <w:r>
        <w:rPr>
          <w:noProof/>
        </w:rPr>
        <w:drawing>
          <wp:anchor distT="0" distB="0" distL="114300" distR="114300" simplePos="0" relativeHeight="251662336" behindDoc="0" locked="0" layoutInCell="1" allowOverlap="1">
            <wp:simplePos x="0" y="0"/>
            <wp:positionH relativeFrom="column">
              <wp:posOffset>3075940</wp:posOffset>
            </wp:positionH>
            <wp:positionV relativeFrom="paragraph">
              <wp:posOffset>2395855</wp:posOffset>
            </wp:positionV>
            <wp:extent cx="2602865" cy="2054225"/>
            <wp:effectExtent l="0" t="0" r="635" b="3175"/>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cstate="print"/>
                    <a:stretch>
                      <a:fillRect/>
                    </a:stretch>
                  </pic:blipFill>
                  <pic:spPr>
                    <a:xfrm>
                      <a:off x="0" y="0"/>
                      <a:ext cx="2602865" cy="2054225"/>
                    </a:xfrm>
                    <a:prstGeom prst="rect">
                      <a:avLst/>
                    </a:prstGeom>
                    <a:noFill/>
                    <a:ln>
                      <a:noFill/>
                    </a:ln>
                  </pic:spPr>
                </pic:pic>
              </a:graphicData>
            </a:graphic>
          </wp:anchor>
        </w:drawing>
      </w:r>
      <w:r>
        <w:rPr>
          <w:noProof/>
        </w:rPr>
        <w:drawing>
          <wp:anchor distT="0" distB="0" distL="114300" distR="114300" simplePos="0" relativeHeight="251663360" behindDoc="0" locked="0" layoutInCell="1" allowOverlap="1">
            <wp:simplePos x="0" y="0"/>
            <wp:positionH relativeFrom="column">
              <wp:posOffset>109220</wp:posOffset>
            </wp:positionH>
            <wp:positionV relativeFrom="paragraph">
              <wp:posOffset>2404110</wp:posOffset>
            </wp:positionV>
            <wp:extent cx="2835910" cy="2058670"/>
            <wp:effectExtent l="0" t="0" r="8890" b="1143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9" cstate="print"/>
                    <a:stretch>
                      <a:fillRect/>
                    </a:stretch>
                  </pic:blipFill>
                  <pic:spPr>
                    <a:xfrm>
                      <a:off x="0" y="0"/>
                      <a:ext cx="2835910" cy="2058670"/>
                    </a:xfrm>
                    <a:prstGeom prst="rect">
                      <a:avLst/>
                    </a:prstGeom>
                    <a:noFill/>
                    <a:ln>
                      <a:noFill/>
                    </a:ln>
                  </pic:spPr>
                </pic:pic>
              </a:graphicData>
            </a:graphic>
          </wp:anchor>
        </w:drawing>
      </w:r>
      <w:r>
        <w:rPr>
          <w:rFonts w:ascii="宋体" w:eastAsia="宋体" w:hAnsi="宋体" w:cs="宋体" w:hint="eastAsia"/>
          <w:sz w:val="28"/>
          <w:szCs w:val="28"/>
        </w:rPr>
        <w:t>收集到的数据如何管理，是学生在第</w:t>
      </w:r>
      <w:r>
        <w:rPr>
          <w:rFonts w:ascii="宋体" w:eastAsia="宋体" w:hAnsi="宋体" w:cs="宋体" w:hint="eastAsia"/>
          <w:sz w:val="28"/>
          <w:szCs w:val="28"/>
        </w:rPr>
        <w:t>2</w:t>
      </w:r>
      <w:r>
        <w:rPr>
          <w:rFonts w:ascii="宋体" w:eastAsia="宋体" w:hAnsi="宋体" w:cs="宋体" w:hint="eastAsia"/>
          <w:sz w:val="28"/>
          <w:szCs w:val="28"/>
        </w:rPr>
        <w:t>课时中思考并解决的问题，利用数字化学习资源，了解电子表格软件在数据处理中的运用。在设计表格时，学生了解表格标题、表头和数据的含义，掌握表格创建的方法。在设计不同年龄段喜欢的支付方式表格时，部分小组设计的表头是年龄阶段、支付方式，如表二所示，这样的表格设计不利于后续的数据分析，经过小组调整后改</w:t>
      </w:r>
      <w:r>
        <w:rPr>
          <w:rFonts w:ascii="宋体" w:eastAsia="宋体" w:hAnsi="宋体" w:cs="宋体" w:hint="eastAsia"/>
          <w:sz w:val="28"/>
          <w:szCs w:val="28"/>
        </w:rPr>
        <w:t>为表三，在这个过程中学生掌握表格创建的基本步骤同时体会表格设计的逻辑。</w:t>
      </w:r>
    </w:p>
    <w:p w:rsidR="00AD0DCA" w:rsidRDefault="00AD0DCA">
      <w:pPr>
        <w:snapToGrid w:val="0"/>
        <w:spacing w:line="360" w:lineRule="auto"/>
        <w:ind w:firstLineChars="700" w:firstLine="1960"/>
        <w:rPr>
          <w:rFonts w:ascii="宋体" w:eastAsia="宋体" w:hAnsi="宋体" w:cs="宋体"/>
          <w:sz w:val="28"/>
          <w:szCs w:val="28"/>
        </w:rPr>
      </w:pPr>
    </w:p>
    <w:p w:rsidR="00AD0DCA" w:rsidRDefault="00AD0DCA">
      <w:pPr>
        <w:snapToGrid w:val="0"/>
        <w:spacing w:line="360" w:lineRule="auto"/>
        <w:ind w:firstLineChars="700" w:firstLine="1960"/>
        <w:rPr>
          <w:rFonts w:ascii="宋体" w:eastAsia="宋体" w:hAnsi="宋体" w:cs="宋体"/>
          <w:sz w:val="28"/>
          <w:szCs w:val="28"/>
        </w:rPr>
      </w:pPr>
    </w:p>
    <w:p w:rsidR="00AD0DCA" w:rsidRDefault="00AD0DCA">
      <w:pPr>
        <w:snapToGrid w:val="0"/>
        <w:spacing w:line="360" w:lineRule="auto"/>
        <w:ind w:firstLineChars="700" w:firstLine="1960"/>
        <w:rPr>
          <w:rFonts w:ascii="宋体" w:eastAsia="宋体" w:hAnsi="宋体" w:cs="宋体"/>
          <w:sz w:val="28"/>
          <w:szCs w:val="28"/>
        </w:rPr>
      </w:pPr>
    </w:p>
    <w:p w:rsidR="00AD0DCA" w:rsidRDefault="00AD0DCA">
      <w:pPr>
        <w:snapToGrid w:val="0"/>
        <w:spacing w:line="360" w:lineRule="auto"/>
        <w:ind w:firstLineChars="700" w:firstLine="1960"/>
        <w:rPr>
          <w:rFonts w:ascii="宋体" w:eastAsia="宋体" w:hAnsi="宋体" w:cs="宋体"/>
          <w:sz w:val="28"/>
          <w:szCs w:val="28"/>
        </w:rPr>
      </w:pPr>
    </w:p>
    <w:p w:rsidR="00AD0DCA" w:rsidRDefault="00AD0DCA">
      <w:pPr>
        <w:snapToGrid w:val="0"/>
        <w:spacing w:line="360" w:lineRule="auto"/>
        <w:ind w:firstLineChars="700" w:firstLine="1960"/>
        <w:rPr>
          <w:rFonts w:ascii="宋体" w:eastAsia="宋体" w:hAnsi="宋体" w:cs="宋体"/>
          <w:sz w:val="28"/>
          <w:szCs w:val="28"/>
        </w:rPr>
      </w:pPr>
    </w:p>
    <w:p w:rsidR="00AD0DCA" w:rsidRDefault="00AD0DCA">
      <w:pPr>
        <w:snapToGrid w:val="0"/>
        <w:spacing w:line="360" w:lineRule="auto"/>
        <w:ind w:firstLineChars="700" w:firstLine="1960"/>
        <w:rPr>
          <w:rFonts w:ascii="宋体" w:eastAsia="宋体" w:hAnsi="宋体" w:cs="宋体"/>
          <w:sz w:val="28"/>
          <w:szCs w:val="28"/>
        </w:rPr>
      </w:pPr>
    </w:p>
    <w:p w:rsidR="00AD0DCA" w:rsidRDefault="00CF7150">
      <w:pPr>
        <w:snapToGrid w:val="0"/>
        <w:spacing w:line="360" w:lineRule="auto"/>
        <w:ind w:firstLineChars="800" w:firstLine="2240"/>
        <w:rPr>
          <w:rFonts w:ascii="宋体" w:eastAsia="宋体" w:hAnsi="宋体" w:cs="宋体"/>
          <w:sz w:val="28"/>
          <w:szCs w:val="28"/>
        </w:rPr>
      </w:pPr>
      <w:r>
        <w:rPr>
          <w:rFonts w:ascii="宋体" w:eastAsia="宋体" w:hAnsi="宋体" w:cs="宋体" w:hint="eastAsia"/>
          <w:sz w:val="28"/>
          <w:szCs w:val="28"/>
        </w:rPr>
        <w:t>表二</w:t>
      </w:r>
      <w:r>
        <w:rPr>
          <w:rFonts w:ascii="宋体" w:eastAsia="宋体" w:hAnsi="宋体" w:cs="宋体" w:hint="eastAsia"/>
          <w:sz w:val="28"/>
          <w:szCs w:val="28"/>
        </w:rPr>
        <w:t xml:space="preserve">                          </w:t>
      </w:r>
      <w:r>
        <w:rPr>
          <w:rFonts w:ascii="宋体" w:eastAsia="宋体" w:hAnsi="宋体" w:cs="宋体" w:hint="eastAsia"/>
          <w:sz w:val="28"/>
          <w:szCs w:val="28"/>
        </w:rPr>
        <w:t>表三</w:t>
      </w:r>
    </w:p>
    <w:p w:rsidR="00AD0DCA" w:rsidRDefault="00CF7150">
      <w:pPr>
        <w:snapToGrid w:val="0"/>
        <w:spacing w:line="360" w:lineRule="auto"/>
        <w:ind w:firstLineChars="233" w:firstLine="652"/>
        <w:rPr>
          <w:rFonts w:ascii="宋体" w:eastAsia="宋体" w:hAnsi="宋体" w:cs="宋体"/>
          <w:sz w:val="28"/>
          <w:szCs w:val="28"/>
        </w:rPr>
      </w:pPr>
      <w:r>
        <w:rPr>
          <w:rFonts w:ascii="宋体" w:eastAsia="宋体" w:hAnsi="宋体" w:cs="宋体" w:hint="eastAsia"/>
          <w:sz w:val="28"/>
          <w:szCs w:val="28"/>
        </w:rPr>
        <w:lastRenderedPageBreak/>
        <w:t>4.</w:t>
      </w:r>
      <w:r>
        <w:rPr>
          <w:rFonts w:ascii="宋体" w:eastAsia="宋体" w:hAnsi="宋体" w:cs="宋体" w:hint="eastAsia"/>
          <w:sz w:val="28"/>
          <w:szCs w:val="28"/>
        </w:rPr>
        <w:t>数据可视化</w:t>
      </w:r>
    </w:p>
    <w:p w:rsidR="00AD0DCA" w:rsidRDefault="00CF7150">
      <w:pPr>
        <w:snapToGrid w:val="0"/>
        <w:spacing w:line="360" w:lineRule="auto"/>
        <w:ind w:firstLineChars="233" w:firstLine="652"/>
        <w:rPr>
          <w:rFonts w:ascii="宋体" w:eastAsia="宋体" w:hAnsi="宋体" w:cs="宋体"/>
          <w:sz w:val="28"/>
          <w:szCs w:val="28"/>
        </w:rPr>
      </w:pPr>
      <w:r>
        <w:rPr>
          <w:rFonts w:ascii="宋体" w:eastAsia="宋体" w:hAnsi="宋体" w:cs="宋体" w:hint="eastAsia"/>
          <w:sz w:val="28"/>
          <w:szCs w:val="28"/>
        </w:rPr>
        <w:t>表格数据虽然也能通过分析反映一定客观事实，但图表能更直观展示统计结果。在第</w:t>
      </w:r>
      <w:r>
        <w:rPr>
          <w:rFonts w:ascii="宋体" w:eastAsia="宋体" w:hAnsi="宋体" w:cs="宋体" w:hint="eastAsia"/>
          <w:sz w:val="28"/>
          <w:szCs w:val="28"/>
        </w:rPr>
        <w:t>4</w:t>
      </w:r>
      <w:r>
        <w:rPr>
          <w:rFonts w:ascii="宋体" w:eastAsia="宋体" w:hAnsi="宋体" w:cs="宋体" w:hint="eastAsia"/>
          <w:sz w:val="28"/>
          <w:szCs w:val="28"/>
        </w:rPr>
        <w:t>课时中，通过三种类型图表的展示，感受图表的作用。采用自主学习方式，掌握图表的创建，并通过引导发现问题，解决问题，知道主要图表要素，知道图表、标题、图例、分类轴、数据标签等概念，并通过例题分析、探究活动，根据要求创建合适图表，认同技术服务于内容，图表是为了更方便分析问题。</w:t>
      </w:r>
    </w:p>
    <w:p w:rsidR="00AD0DCA" w:rsidRDefault="00CF7150">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教学结果分析</w:t>
      </w:r>
    </w:p>
    <w:p w:rsidR="00AD0DCA" w:rsidRDefault="00CF7150">
      <w:pPr>
        <w:spacing w:line="360" w:lineRule="auto"/>
        <w:ind w:firstLine="602"/>
        <w:rPr>
          <w:rFonts w:ascii="宋体" w:eastAsia="宋体" w:hAnsi="宋体" w:cs="宋体"/>
          <w:sz w:val="28"/>
          <w:szCs w:val="28"/>
        </w:rPr>
      </w:pPr>
      <w:r>
        <w:rPr>
          <w:rFonts w:ascii="宋体" w:eastAsia="宋体" w:hAnsi="宋体" w:cs="宋体" w:hint="eastAsia"/>
          <w:sz w:val="28"/>
          <w:szCs w:val="28"/>
        </w:rPr>
        <w:t>在教学实践中，</w:t>
      </w:r>
      <w:r>
        <w:rPr>
          <w:rFonts w:ascii="宋体" w:eastAsia="宋体" w:hAnsi="宋体" w:cs="宋体" w:hint="eastAsia"/>
          <w:sz w:val="28"/>
          <w:szCs w:val="28"/>
        </w:rPr>
        <w:t>1</w:t>
      </w:r>
      <w:r>
        <w:rPr>
          <w:rFonts w:ascii="宋体" w:eastAsia="宋体" w:hAnsi="宋体" w:cs="宋体" w:hint="eastAsia"/>
          <w:sz w:val="28"/>
          <w:szCs w:val="28"/>
        </w:rPr>
        <w:t>班采用传统教材资源学习，</w:t>
      </w:r>
      <w:r>
        <w:rPr>
          <w:rFonts w:ascii="宋体" w:eastAsia="宋体" w:hAnsi="宋体" w:cs="宋体" w:hint="eastAsia"/>
          <w:sz w:val="28"/>
          <w:szCs w:val="28"/>
        </w:rPr>
        <w:t>2</w:t>
      </w:r>
      <w:r>
        <w:rPr>
          <w:rFonts w:ascii="宋体" w:eastAsia="宋体" w:hAnsi="宋体" w:cs="宋体" w:hint="eastAsia"/>
          <w:sz w:val="28"/>
          <w:szCs w:val="28"/>
        </w:rPr>
        <w:t>班采用《科技改变我们的支付方式》项目教学，通过录课回放观察分析，</w:t>
      </w:r>
      <w:r>
        <w:rPr>
          <w:rFonts w:ascii="宋体" w:eastAsia="宋体" w:hAnsi="宋体" w:cs="宋体" w:hint="eastAsia"/>
          <w:sz w:val="28"/>
          <w:szCs w:val="28"/>
        </w:rPr>
        <w:t>2</w:t>
      </w:r>
      <w:r>
        <w:rPr>
          <w:rFonts w:ascii="宋体" w:eastAsia="宋体" w:hAnsi="宋体" w:cs="宋体" w:hint="eastAsia"/>
          <w:sz w:val="28"/>
          <w:szCs w:val="28"/>
        </w:rPr>
        <w:t>班在教师演示讲解时注意力较为集中，</w:t>
      </w:r>
      <w:r>
        <w:rPr>
          <w:rFonts w:ascii="宋体" w:eastAsia="宋体" w:hAnsi="宋体" w:cs="宋体" w:hint="eastAsia"/>
          <w:sz w:val="28"/>
          <w:szCs w:val="28"/>
        </w:rPr>
        <w:t>1</w:t>
      </w:r>
      <w:r>
        <w:rPr>
          <w:rFonts w:ascii="宋体" w:eastAsia="宋体" w:hAnsi="宋体" w:cs="宋体" w:hint="eastAsia"/>
          <w:sz w:val="28"/>
          <w:szCs w:val="28"/>
        </w:rPr>
        <w:t>班会出现开小差的情况。</w:t>
      </w:r>
      <w:r>
        <w:rPr>
          <w:rFonts w:ascii="宋体" w:eastAsia="宋体" w:hAnsi="宋体" w:cs="宋体" w:hint="eastAsia"/>
          <w:sz w:val="28"/>
          <w:szCs w:val="28"/>
        </w:rPr>
        <w:t>2</w:t>
      </w:r>
      <w:r>
        <w:rPr>
          <w:rFonts w:ascii="宋体" w:eastAsia="宋体" w:hAnsi="宋体" w:cs="宋体" w:hint="eastAsia"/>
          <w:sz w:val="28"/>
          <w:szCs w:val="28"/>
        </w:rPr>
        <w:t>班在实践环节均有较高的积极性，学生能认真思考问题，积极参与小组讨论。而</w:t>
      </w:r>
      <w:r>
        <w:rPr>
          <w:rFonts w:ascii="宋体" w:eastAsia="宋体" w:hAnsi="宋体" w:cs="宋体" w:hint="eastAsia"/>
          <w:sz w:val="28"/>
          <w:szCs w:val="28"/>
        </w:rPr>
        <w:t>1</w:t>
      </w:r>
      <w:r>
        <w:rPr>
          <w:rFonts w:ascii="宋体" w:eastAsia="宋体" w:hAnsi="宋体" w:cs="宋体" w:hint="eastAsia"/>
          <w:sz w:val="28"/>
          <w:szCs w:val="28"/>
        </w:rPr>
        <w:t>班会出现任务不明确或无法独立操作完成的情况。以第</w:t>
      </w:r>
      <w:r>
        <w:rPr>
          <w:rFonts w:ascii="宋体" w:eastAsia="宋体" w:hAnsi="宋体" w:cs="宋体" w:hint="eastAsia"/>
          <w:sz w:val="28"/>
          <w:szCs w:val="28"/>
        </w:rPr>
        <w:t>4</w:t>
      </w:r>
      <w:r>
        <w:rPr>
          <w:rFonts w:ascii="宋体" w:eastAsia="宋体" w:hAnsi="宋体" w:cs="宋体" w:hint="eastAsia"/>
          <w:sz w:val="28"/>
          <w:szCs w:val="28"/>
        </w:rPr>
        <w:t>课时《用图表展示统计结果》为例，通过课中任务完成度以及课后评价表（表四）统计，汇总为表五显示，基于真实情境的的项目活动教学课堂效率、知识掌握程度更高，学生的计算思维、数字化创新能力也更能得到提升。</w:t>
      </w:r>
    </w:p>
    <w:tbl>
      <w:tblPr>
        <w:tblStyle w:val="a6"/>
        <w:tblpPr w:leftFromText="180" w:rightFromText="180" w:vertAnchor="text" w:horzAnchor="page" w:tblpX="1792" w:tblpY="205"/>
        <w:tblOverlap w:val="never"/>
        <w:tblW w:w="0" w:type="auto"/>
        <w:tblLook w:val="04A0"/>
      </w:tblPr>
      <w:tblGrid>
        <w:gridCol w:w="1192"/>
        <w:gridCol w:w="4567"/>
        <w:gridCol w:w="3025"/>
      </w:tblGrid>
      <w:tr w:rsidR="00AD0DCA">
        <w:tc>
          <w:tcPr>
            <w:tcW w:w="1192" w:type="dxa"/>
          </w:tcPr>
          <w:p w:rsidR="00AD0DCA" w:rsidRDefault="00CF7150">
            <w:pPr>
              <w:spacing w:line="360" w:lineRule="auto"/>
              <w:jc w:val="center"/>
              <w:rPr>
                <w:rFonts w:ascii="宋体" w:eastAsia="宋体" w:hAnsi="宋体" w:cs="宋体"/>
                <w:sz w:val="24"/>
              </w:rPr>
            </w:pPr>
            <w:r>
              <w:rPr>
                <w:rFonts w:ascii="宋体" w:eastAsia="宋体" w:hAnsi="宋体" w:cs="宋体" w:hint="eastAsia"/>
                <w:sz w:val="24"/>
              </w:rPr>
              <w:t>序号</w:t>
            </w:r>
          </w:p>
        </w:tc>
        <w:tc>
          <w:tcPr>
            <w:tcW w:w="4567" w:type="dxa"/>
          </w:tcPr>
          <w:p w:rsidR="00AD0DCA" w:rsidRDefault="00CF7150">
            <w:pPr>
              <w:spacing w:line="360" w:lineRule="auto"/>
              <w:jc w:val="center"/>
              <w:rPr>
                <w:rFonts w:ascii="宋体" w:eastAsia="宋体" w:hAnsi="宋体" w:cs="宋体"/>
                <w:sz w:val="24"/>
              </w:rPr>
            </w:pPr>
            <w:r>
              <w:rPr>
                <w:rFonts w:ascii="宋体" w:eastAsia="宋体" w:hAnsi="宋体" w:cs="宋体" w:hint="eastAsia"/>
                <w:sz w:val="24"/>
              </w:rPr>
              <w:t>评价</w:t>
            </w:r>
            <w:r>
              <w:rPr>
                <w:rFonts w:ascii="宋体" w:eastAsia="宋体" w:hAnsi="宋体" w:cs="宋体" w:hint="eastAsia"/>
                <w:sz w:val="24"/>
              </w:rPr>
              <w:t>内容</w:t>
            </w:r>
          </w:p>
        </w:tc>
        <w:tc>
          <w:tcPr>
            <w:tcW w:w="3025" w:type="dxa"/>
          </w:tcPr>
          <w:p w:rsidR="00AD0DCA" w:rsidRDefault="00CF7150">
            <w:pPr>
              <w:spacing w:line="360" w:lineRule="auto"/>
              <w:jc w:val="center"/>
              <w:rPr>
                <w:rFonts w:ascii="宋体" w:eastAsia="宋体" w:hAnsi="宋体" w:cs="宋体"/>
                <w:sz w:val="24"/>
              </w:rPr>
            </w:pPr>
            <w:r>
              <w:rPr>
                <w:rFonts w:ascii="宋体" w:eastAsia="宋体" w:hAnsi="宋体" w:cs="宋体" w:hint="eastAsia"/>
                <w:sz w:val="24"/>
              </w:rPr>
              <w:t>自评星级</w:t>
            </w:r>
          </w:p>
        </w:tc>
      </w:tr>
      <w:tr w:rsidR="00AD0DCA">
        <w:tc>
          <w:tcPr>
            <w:tcW w:w="1192" w:type="dxa"/>
          </w:tcPr>
          <w:p w:rsidR="00AD0DCA" w:rsidRDefault="00CF7150">
            <w:pPr>
              <w:spacing w:line="360" w:lineRule="auto"/>
              <w:jc w:val="center"/>
              <w:rPr>
                <w:rFonts w:ascii="宋体" w:eastAsia="宋体" w:hAnsi="宋体" w:cs="宋体"/>
                <w:sz w:val="24"/>
              </w:rPr>
            </w:pPr>
            <w:r>
              <w:rPr>
                <w:rFonts w:ascii="宋体" w:eastAsia="宋体" w:hAnsi="宋体" w:cs="宋体" w:hint="eastAsia"/>
                <w:sz w:val="24"/>
              </w:rPr>
              <w:t>1</w:t>
            </w:r>
          </w:p>
        </w:tc>
        <w:tc>
          <w:tcPr>
            <w:tcW w:w="4567" w:type="dxa"/>
          </w:tcPr>
          <w:p w:rsidR="00AD0DCA" w:rsidRDefault="00CF7150">
            <w:pPr>
              <w:spacing w:line="360" w:lineRule="auto"/>
              <w:rPr>
                <w:rFonts w:ascii="宋体" w:eastAsia="宋体" w:hAnsi="宋体" w:cs="宋体"/>
                <w:sz w:val="24"/>
              </w:rPr>
            </w:pPr>
            <w:r>
              <w:rPr>
                <w:rFonts w:ascii="宋体" w:eastAsia="宋体" w:hAnsi="宋体" w:cs="宋体" w:hint="eastAsia"/>
                <w:sz w:val="24"/>
              </w:rPr>
              <w:t>能说出图表的定义和作用</w:t>
            </w:r>
          </w:p>
        </w:tc>
        <w:tc>
          <w:tcPr>
            <w:tcW w:w="3025" w:type="dxa"/>
          </w:tcPr>
          <w:p w:rsidR="00AD0DCA" w:rsidRDefault="00AD0DCA">
            <w:pPr>
              <w:spacing w:line="360" w:lineRule="auto"/>
              <w:rPr>
                <w:rFonts w:ascii="宋体" w:eastAsia="宋体" w:hAnsi="宋体" w:cs="宋体"/>
                <w:sz w:val="24"/>
              </w:rPr>
            </w:pPr>
            <w:r w:rsidRPr="00AD0DCA">
              <w:rPr>
                <w:sz w:val="24"/>
              </w:rPr>
              <w:pict>
                <v:group id="_x0000_s1045" style="position:absolute;left:0;text-align:left;margin-left:19.75pt;margin-top:4.5pt;width:102.15pt;height:15.95pt;z-index:251664384;mso-position-horizontal-relative:text;mso-position-vertical-relative:text" coordorigin="8895,46866" coordsize="2043,319203" o:gfxdata="UEsDBAoAAAAAAIdO4kAAAAAAAAAAAAAAAAAEAAAAZHJzL1BLAwQUAAAACACHTuJAqMPLmtgAAAAH&#10;AQAADwAAAGRycy9kb3ducmV2LnhtbE2PQUvDQBSE74L/YXmCN7ubphUT81KkqKcitBXE2zb7moRm&#10;d0N2m7T/3udJj8MMM98Uq4vtxEhDaL1DSGYKBLnKm9bVCJ/7t4cnECFqZ3TnHSFcKcCqvL0pdG78&#10;5LY07mItuMSFXCM0Mfa5lKFqyOow8z059o5+sDqyHGppBj1xue3kXKlHaXXreKHRPa0bqk67s0V4&#10;n/T0kiav4+Z0XF+/98uPr01CiPd3iXoGEekS/8Lwi8/oUDLTwZ+dCaJDSLMlJxEyfsT2fJHykwPC&#10;QmUgy0L+5y9/AFBLAwQUAAAACACHTuJAioy4FmEDAADCEQAADgAAAGRycy9lMm9Eb2MueG1s7VhL&#10;bxMxEL4j8R8s3+k+8l41raKGVkgVrVQQZ8fxPiSvbWyn23LmwBEhDtw48h/g7/D6GYztTVLSHtoi&#10;pB6Sw8b2jMeeb76ZtXd3/6Lm6JxpU0kxxslOjBETVM4rUYzxyxeHT4YYGUvEnHAp2BhfMoP39x4/&#10;2m1UxlJZSj5nGoERYbJGjXFprcqiyNCS1cTsSMUECHOpa2Khq4torkkD1msepXHcjxqp50pLyoyB&#10;0WkQ4taivo1BmecVZVNJFzUTNljVjBMLLpmyUgbv+d3mOaP2JM8Ns4iPMXhq/RMWgfbMPaO9XZIV&#10;mqiyou0WyG22sOFTTSoBi65MTYklaKGra6bqimppZG53qKyj4IhHBLxI4g1sjrRcKO9LkTWFWoEO&#10;gdpA/d5m6fPzU42qOTAhwUiQGiL+69vbH+/fIRgAdBpVZKB0pNWZOtXtQBF6zuGLXNfuH1xBFx7X&#10;yxWu7MIiCoNJOhp04h5GFGRpnPb6vQA8LSE6btpwOAIxSLv9Yb+/FD5t56dxtxMmd5KRE0bLdSO3&#10;vdVuGgWUNGuczL/hdFYSxTz8xkHQ4pQuYfr+9ePvLx9+fvqMUrcntzhorVAymQHAboDoJl+XSHV6&#10;QEyHUif23Fw5SjKljT1iskauMcaQorrnKUfOj40NoCx13KpCHlacwzjJuEDNGI96qQsBgZzNIVeg&#10;WSuIuxEFRoQXUAyo1d6ikbyau9lustHF7IBrdE5cCvlfG4K/1NzSU2LKoOdFIYx1ZaFe8KqGKF+d&#10;zQXE0YEWYHKtmZxfAspahjQ1ih5WYPaYGHtKNOQlgAOVy57AI+cSfJJtC6NS6jc3jTt9oAFIMWog&#10;z8Hh1wuiGUb8mQCCjJJu1xUG3+n2Bil09FXJ7KpELOoDCThArsDufNPpW75s5lrWr6DATdyqICKC&#10;wtoB2rZzYEP9gRJJ2WTi1aAYKGKPxZmizniI32RhZV750K7RaUEDmgfK/Xe+Q+aFsrDme+dOfB91&#10;EnilhNwe+FQh2Zbv64hu+f6g+N69zvfu3fg+GKzeZYNhKIJbvm/5/kDrO3B1s77705kL2K3OM0mc&#10;DOF9GAr8sD3ZbQm/JfwDJXz/OuH9jeMOhO8N1yeaLeG3J3g46N/vBO/vr3C191fa9jOE+3Zwte9P&#10;/OtPL3t/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IFAABbQ29udGVudF9UeXBlc10ueG1sUEsBAhQACgAAAAAAh07iQAAAAAAAAAAAAAAAAAYA&#10;AAAAAAAAAAAQAAAAtAQAAF9yZWxzL1BLAQIUABQAAAAIAIdO4kCKFGY80QAAAJQBAAALAAAAAAAA&#10;AAEAIAAAANgEAABfcmVscy8ucmVsc1BLAQIUAAoAAAAAAIdO4kAAAAAAAAAAAAAAAAAEAAAAAAAA&#10;AAAAEAAAAAAAAABkcnMvUEsBAhQAFAAAAAgAh07iQKjDy5rYAAAABwEAAA8AAAAAAAAAAQAgAAAA&#10;IgAAAGRycy9kb3ducmV2LnhtbFBLAQIUABQAAAAIAIdO4kCKjLgWYQMAAMIRAAAOAAAAAAAAAAEA&#10;IAAAACcBAABkcnMvZTJvRG9jLnhtbFBLBQYAAAAABgAGAFkBAAD6BgAAAAA=&#10;">
                  <v:shape id="_x0000_s1050" style="position:absolute;left:8895;top:46866;width:350;height:300;v-text-anchor:middle" coordsize="350,300" o:gfxdata="UEsDBAoAAAAAAIdO4kAAAAAAAAAAAAAAAAAEAAAAZHJzL1BLAwQUAAAACACHTuJAEO4UyroAAADa&#10;AAAADwAAAGRycy9kb3ducmV2LnhtbEWP3YrCMBSE74V9h3AWvNNUESnVKCII683qah/gkByb7jYn&#10;tYl/b28EYS+HmfmGmS/vrhFX6kLtWcFomIEg1t7UXCkoj5tBDiJEZIONZ1LwoADLxUdvjoXxN/6h&#10;6yFWIkE4FKjAxtgWUgZtyWEY+pY4eSffOYxJdpU0Hd4S3DVynGVT6bDmtGCxpbUl/Xe4OAXT8/dk&#10;ZUuZl3u3vejtTue/LijV/xxlMxCR7vE//G5/GQVjeF1JN0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7hTKugAAANoA&#10;AAAPAAAAAAAAAAEAIAAAACIAAABkcnMvZG93bnJldi54bWxQSwECFAAUAAAACACHTuJAMy8FnjsA&#10;AAA5AAAAEAAAAAAAAAABACAAAAAJAQAAZHJzL3NoYXBleG1sLnhtbFBLBQYAAAAABgAGAFsBAACz&#10;AwAAAAA=&#10;" path="m,114r133,l175,r41,114l349,114,241,185r42,114l175,229,66,299,108,185xe" filled="f" strokecolor="black [3213]">
                    <v:stroke joinstyle="miter"/>
                    <v:path o:connectlocs="175,0;0,114;66,299;283,299;349,114" o:connectangles="247,164,82,82,0"/>
                  </v:shape>
                  <v:shape id="_x0000_s1049" style="position:absolute;left:9318;top:46872;width:350;height:300;v-text-anchor:middle" coordsize="350,300" o:gfxdata="UEsDBAoAAAAAAIdO4kAAAAAAAAAAAAAAAAAEAAAAZHJzL1BLAwQUAAAACACHTuJAf6KxUbwAAADa&#10;AAAADwAAAGRycy9kb3ducmV2LnhtbEWP3WoCMRSE74W+QziF3mlWK7JsjVIKgt5UXfcBDsnpZtvN&#10;ybqJP317IwheDjPzDTNfXl0rztSHxrOC8SgDQay9abhWUB1WwxxEiMgGW8+k4J8CLBcvgzkWxl94&#10;T+cy1iJBOBSowMbYFVIGbclhGPmOOHk/vncYk+xraXq8JLhr5STLZtJhw2nBYkdflvRfeXIKZsfv&#10;6aetZF7t3OakN1ud/7qg1NvrOPsAEekan+FHe20UvMP9SroBcnE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isVG8AAAA&#10;2gAAAA8AAAAAAAAAAQAgAAAAIgAAAGRycy9kb3ducmV2LnhtbFBLAQIUABQAAAAIAIdO4kAzLwWe&#10;OwAAADkAAAAQAAAAAAAAAAEAIAAAAAsBAABkcnMvc2hhcGV4bWwueG1sUEsFBgAAAAAGAAYAWwEA&#10;ALUDAAAAAA==&#10;" path="m,114r133,l175,r41,114l349,114,241,185r42,114l175,229,66,299,108,185xe" filled="f" strokecolor="black [3213]">
                    <v:stroke joinstyle="miter"/>
                    <v:path o:connectlocs="175,0;0,114;66,299;283,299;349,114" o:connectangles="247,164,82,82,0"/>
                  </v:shape>
                  <v:shape id="_x0000_s1048" style="position:absolute;left:9775;top:46878;width:350;height:300;v-text-anchor:middle" coordsize="350,300" o:gfxdata="UEsDBAoAAAAAAIdO4kAAAAAAAAAAAAAAAAAEAAAAZHJzL1BLAwQUAAAACACHTuJA8EspJboAAADa&#10;AAAADwAAAGRycy9kb3ducmV2LnhtbEWP3YrCMBSE74V9h3AWvNNUESnVKCIIeqOu9gEOybHpbnNS&#10;m/j39mZhYS+HmfmGmS+frhF36kLtWcFomIEg1t7UXCkoz5tBDiJEZIONZ1LwogDLxUdvjoXxD/6i&#10;+ylWIkE4FKjAxtgWUgZtyWEY+pY4eRffOYxJdpU0HT4S3DVynGVT6bDmtGCxpbUl/XO6OQXT636y&#10;sqXMy6Pb3fTuoPNvF5Tqf46yGYhIz/gf/mtvjYIJ/F5JN0Au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SyklugAAANoA&#10;AAAPAAAAAAAAAAEAIAAAACIAAABkcnMvZG93bnJldi54bWxQSwECFAAUAAAACACHTuJAMy8FnjsA&#10;AAA5AAAAEAAAAAAAAAABACAAAAAJAQAAZHJzL3NoYXBleG1sLnhtbFBLBQYAAAAABgAGAFsBAACz&#10;AwAAAAA=&#10;" path="m,114r133,l175,r41,114l349,114,241,185r42,114l175,229,66,299,108,185xe" filled="f" strokecolor="black [3213]">
                    <v:stroke joinstyle="miter"/>
                    <v:path o:connectlocs="175,0;0,114;66,299;283,299;349,114" o:connectangles="247,164,82,82,0"/>
                  </v:shape>
                  <v:shape id="_x0000_s1047" style="position:absolute;left:10181;top:46885;width:350;height:300;v-text-anchor:middle" coordsize="350,300" o:gfxdata="UEsDBAoAAAAAAIdO4kAAAAAAAAAAAAAAAAAEAAAAZHJzL1BLAwQUAAAACACHTuJAnweMvrwAAADa&#10;AAAADwAAAGRycy9kb3ducmV2LnhtbEWP3WoCMRSE74W+QziF3mlWqbJsjVIKgt5UXfcBDsnpZtvN&#10;ybqJP317IwheDjPzDTNfXl0rztSHxrOC8SgDQay9abhWUB1WwxxEiMgGW8+k4J8CLBcvgzkWxl94&#10;T+cy1iJBOBSowMbYFVIGbclhGPmOOHk/vncYk+xraXq8JLhr5STLZtJhw2nBYkdflvRfeXIKZsfv&#10;909bybzauc1Jb7Y6/3VBqbfXcfYBItI1PsOP9toomML9SroBcnE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HjL68AAAA&#10;2gAAAA8AAAAAAAAAAQAgAAAAIgAAAGRycy9kb3ducmV2LnhtbFBLAQIUABQAAAAIAIdO4kAzLwWe&#10;OwAAADkAAAAQAAAAAAAAAAEAIAAAAAsBAABkcnMvc2hhcGV4bWwueG1sUEsFBgAAAAAGAAYAWwEA&#10;ALUDAAAAAA==&#10;" path="m,114r133,l175,r41,114l349,114,241,185r42,114l175,229,66,299,108,185xe" filled="f" strokecolor="black [3213]">
                    <v:stroke joinstyle="miter"/>
                    <v:path o:connectlocs="175,0;0,114;66,299;283,299;349,114" o:connectangles="247,164,82,82,0"/>
                  </v:shape>
                  <v:shape id="_x0000_s1046" style="position:absolute;left:10588;top:46875;width:350;height:300;v-text-anchor:middle" coordsize="350,300" o:gfxdata="UEsDBAoAAAAAAIdO4kAAAAAAAAAAAAAAAAAEAAAAZHJzL1BLAwQUAAAACACHTuJAb9USybwAAADa&#10;AAAADwAAAGRycy9kb3ducmV2LnhtbEWPzWrDMBCE74W+g9hCb43sUIxxo4RQCCSXpHH9AIu0tdxY&#10;K9eS8/P2VaGQ4zDzzTCL1dX14kxj6DwryGcZCGLtTcetguZz81KCCBHZYO+ZFNwowGr5+LDAyvgL&#10;H+lcx1akEg4VKrAxDpWUQVtyGGZ+IE7elx8dxiTHVpoRL6nc9XKeZYV02HFasDjQuyV9qienoPjZ&#10;v65tI8vmw+0mvTvo8tsFpZ6f8uwNRKRrvIf/6a1JHPxdSTdAL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VEsm8AAAA&#10;2gAAAA8AAAAAAAAAAQAgAAAAIgAAAGRycy9kb3ducmV2LnhtbFBLAQIUABQAAAAIAIdO4kAzLwWe&#10;OwAAADkAAAAQAAAAAAAAAAEAIAAAAAsBAABkcnMvc2hhcGV4bWwueG1sUEsFBgAAAAAGAAYAWwEA&#10;ALUDAAAAAA==&#10;" path="m,114r133,l175,r41,114l349,114,241,185r42,114l175,229,66,299,108,185xe" filled="f" strokecolor="black [3213]">
                    <v:stroke joinstyle="miter"/>
                    <v:path o:connectlocs="175,0;0,114;66,299;283,299;349,114" o:connectangles="247,164,82,82,0"/>
                  </v:shape>
                </v:group>
              </w:pict>
            </w:r>
          </w:p>
        </w:tc>
      </w:tr>
      <w:tr w:rsidR="00AD0DCA">
        <w:tc>
          <w:tcPr>
            <w:tcW w:w="1192" w:type="dxa"/>
          </w:tcPr>
          <w:p w:rsidR="00AD0DCA" w:rsidRDefault="00CF7150">
            <w:pPr>
              <w:spacing w:line="360" w:lineRule="auto"/>
              <w:jc w:val="center"/>
              <w:rPr>
                <w:rFonts w:ascii="宋体" w:eastAsia="宋体" w:hAnsi="宋体" w:cs="宋体"/>
                <w:sz w:val="24"/>
              </w:rPr>
            </w:pPr>
            <w:r>
              <w:rPr>
                <w:rFonts w:ascii="宋体" w:eastAsia="宋体" w:hAnsi="宋体" w:cs="宋体" w:hint="eastAsia"/>
                <w:sz w:val="24"/>
              </w:rPr>
              <w:t>2</w:t>
            </w:r>
          </w:p>
        </w:tc>
        <w:tc>
          <w:tcPr>
            <w:tcW w:w="4567" w:type="dxa"/>
          </w:tcPr>
          <w:p w:rsidR="00AD0DCA" w:rsidRDefault="00CF7150">
            <w:pPr>
              <w:spacing w:line="360" w:lineRule="auto"/>
              <w:rPr>
                <w:rFonts w:ascii="宋体" w:eastAsia="宋体" w:hAnsi="宋体" w:cs="宋体"/>
                <w:sz w:val="24"/>
              </w:rPr>
            </w:pPr>
            <w:r>
              <w:rPr>
                <w:rFonts w:ascii="宋体" w:eastAsia="宋体" w:hAnsi="宋体" w:cs="宋体"/>
                <w:sz w:val="24"/>
              </w:rPr>
              <w:t>知道完整图表的基本要素</w:t>
            </w:r>
          </w:p>
          <w:p w:rsidR="00AD0DCA" w:rsidRDefault="00CF7150">
            <w:pPr>
              <w:spacing w:line="360" w:lineRule="auto"/>
              <w:rPr>
                <w:rFonts w:ascii="宋体" w:eastAsia="宋体" w:hAnsi="宋体" w:cs="宋体"/>
                <w:sz w:val="24"/>
              </w:rPr>
            </w:pPr>
            <w:r>
              <w:rPr>
                <w:rFonts w:ascii="宋体" w:eastAsia="宋体" w:hAnsi="宋体" w:cs="宋体"/>
                <w:sz w:val="24"/>
              </w:rPr>
              <w:t>（标题、图例、数据标签、分类轴）</w:t>
            </w:r>
          </w:p>
        </w:tc>
        <w:tc>
          <w:tcPr>
            <w:tcW w:w="3025" w:type="dxa"/>
          </w:tcPr>
          <w:p w:rsidR="00AD0DCA" w:rsidRDefault="00AD0DCA">
            <w:pPr>
              <w:spacing w:line="360" w:lineRule="auto"/>
              <w:rPr>
                <w:rFonts w:ascii="宋体" w:eastAsia="宋体" w:hAnsi="宋体" w:cs="宋体"/>
                <w:sz w:val="24"/>
              </w:rPr>
            </w:pPr>
            <w:r w:rsidRPr="00AD0DCA">
              <w:rPr>
                <w:sz w:val="24"/>
              </w:rPr>
              <w:pict>
                <v:group id="_x0000_s1039" style="position:absolute;left:0;text-align:left;margin-left:19.75pt;margin-top:14.3pt;width:102.15pt;height:15.95pt;z-index:251665408;mso-position-horizontal-relative:text;mso-position-vertical-relative:text" coordorigin="8895,46866" coordsize="2043,319203" o:gfxdata="UEsDBAoAAAAAAIdO4kAAAAAAAAAAAAAAAAAEAAAAZHJzL1BLAwQUAAAACACHTuJAJ4jmOdkAAAAI&#10;AQAADwAAAGRycy9kb3ducmV2LnhtbE2PT0vDQBTE74LfYXmCN7v5Y0KN2RQp6qkItoJ4e82+JqHZ&#10;tyG7Tdpv73qyx2GGmd+Uq7PpxUSj6ywriBcRCOLa6o4bBV+7t4clCOeRNfaWScGFHKyq25sSC21n&#10;/qRp6xsRStgVqKD1fiikdHVLBt3CDsTBO9jRoA9ybKQecQ7lppdJFOXSYMdhocWB1i3Vx+3JKHif&#10;cX5J49dpczysLz+77ON7E5NS93dx9AzC09n/h+EPP6BDFZj29sTaiV5B+pSFpIJkmYMIfvKYhit7&#10;BXmUgaxKeX2g+gVQSwMEFAAAAAgAh07iQINiQa9pAwAAxxEAAA4AAABkcnMvZTJvRG9jLnhtbO1Y&#10;uW4kNxDNDfgfCOZWH3M3NFoIkiUYELwCZMMxxWEfQDdJkxy15NiBQ8PYYDOH/gf7d3x9xj6SPTPa&#10;WQXaNQwomAl6SFaxyHr1qprs41f3XUvuhLGNkkuaHaWUCMnVqpHVkn77zcUXc0qsY3LFWiXFkj4I&#10;S1+dfP7Zca8LkatatSthCIxIW/R6SWvndJEklteiY/ZIaSEhLJXpmEPXVMnKsB7WuzbJ03Sa9Mqs&#10;tFFcWIvR8yikg0XzHIOqLBsuzhVfd0K6aNWIljm4ZOtGW3oSdluWgrvXZWmFI+2SwlMXnlgE7Vv/&#10;TE6OWVEZpuuGD1tgz9nCnk8dayQW3Zo6Z46RtWk+MNU13CirSnfEVZdERwIi8CJL97C5NGqtgy9V&#10;0Vd6CzoCtYf6J5vlX99dG9KswIQRJZJ1iPg/f/z4188/EQwAnV5XBZQujb7R12YYqGLPO3xfms7/&#10;wxVyH3B92OIq7h3hGMzyxWyUTijhkOVpPplOIvC8RnT8tPl8ATGk4+l8Ot0Ivxzm5+kYm/OTR9nC&#10;C5PNuonf3nY3vQYl7Q4n+99wuqmZFgF+6yHY4DTe4PTn72/+/e2Xv9/+SnK/Kb861LYw2cICsScw&#10;esrZDVSjCZgZPE0DObeeskIb6y6F6ohvLCly1EwC59jdlXURlY2OX1Wqi6ZtMc6KVpJ+SReT3MeA&#10;IWlLJAuanUbgrawoYW2FasCdCRatapuVn+0nW1PdnrWG3DGfQ+E3xOA9Nb/0ObN11AuiGMeucSgY&#10;bdMhzI9ntxKB9KBFmHzrVq0eALNRMU+t5hcNzF4x666ZQWICHJQu9xqPslXwSQ0tSmplfnhq3OuD&#10;B5BS0iPR4fD3a2YEJe1XEgxZZOOxrwyhM57McnTMY8ntY4lcd2cKOGQokpqHptd37aZZGtV9hwp3&#10;6leFiEmOtSO0Q+fMxQKEGsnF6WlQQzXQzF3JG8298Ri/07VTZRNCu0NnAA08j5T7/wkP0sTCsCP8&#10;UBqeSfjFKMNLJWb3LOQKKw6E34X0QPgXRfgR0naf8OOPqvCL2Wz7OpvNYxk8EP5A+Bda4Ud4m+0T&#10;PpzQfMSedaTJ0mwOI7HEz4fT3YHxB8a/VMbnHzI+XDs+gvGT+e5Qc2D84RSPU8OnneLDJRb3+3Cv&#10;Hb5F+A8Ij/vh1L/7/nLyD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NsFAABbQ29udGVudF9UeXBlc10ueG1sUEsBAhQACgAAAAAAh07iQAAAAAAA&#10;AAAAAAAAAAYAAAAAAAAAAAAQAAAAvQQAAF9yZWxzL1BLAQIUABQAAAAIAIdO4kCKFGY80QAAAJQB&#10;AAALAAAAAAAAAAEAIAAAAOEEAABfcmVscy8ucmVsc1BLAQIUAAoAAAAAAIdO4kAAAAAAAAAAAAAA&#10;AAAEAAAAAAAAAAAAEAAAAAAAAABkcnMvUEsBAhQAFAAAAAgAh07iQCeI5jnZAAAACAEAAA8AAAAA&#10;AAAAAQAgAAAAIgAAAGRycy9kb3ducmV2LnhtbFBLAQIUABQAAAAIAIdO4kCDYkGvaQMAAMcRAAAO&#10;AAAAAAAAAAEAIAAAACgBAABkcnMvZTJvRG9jLnhtbFBLBQYAAAAABgAGAFkBAAADBwAAAAA=&#10;">
                  <v:shape id="五角星 2" o:spid="_x0000_s1044" style="position:absolute;left:8895;top:46866;width:350;height:300;v-text-anchor:middle" coordsize="350,300" o:gfxdata="UEsDBAoAAAAAAIdO4kAAAAAAAAAAAAAAAAAEAAAAZHJzL1BLAwQUAAAACACHTuJAiMuKIbkAAADb&#10;AAAADwAAAGRycy9kb3ducmV2LnhtbEVP24rCMBB9F/Yfwiz4pqkiUqpRRBD0RV3tBwzJ2HS3mdQm&#10;3v7eLCzs2xzOdebLp2vEnbpQe1YwGmYgiLU3NVcKyvNmkIMIEdlg45kUvCjAcvHRm2Nh/IO/6H6K&#10;lUghHApUYGNsCymDtuQwDH1LnLiL7xzGBLtKmg4fKdw1cpxlU+mw5tRgsaW1Jf1zujkF0+t+srKl&#10;zMuj29307qDzbxeU6n+OshmISM/4L/5zb02aP4HfX9IBcvE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jLiiG5AAAA2wAA&#10;AA8AAAAAAAAAAQAgAAAAIgAAAGRycy9kb3ducmV2LnhtbFBLAQIUABQAAAAIAIdO4kAzLwWeOwAA&#10;ADkAAAAQAAAAAAAAAAEAIAAAAAgBAABkcnMvc2hhcGV4bWwueG1sUEsFBgAAAAAGAAYAWwEAALID&#10;AAAAAA==&#10;" path="m,114r133,l175,r41,114l349,114,241,185r42,114l175,229,66,299,108,185xe" filled="f" strokecolor="black [3213]">
                    <v:stroke joinstyle="miter"/>
                    <v:path o:connectlocs="175,0;0,114;66,299;283,299;349,114" o:connectangles="247,164,82,82,0"/>
                  </v:shape>
                  <v:shape id="五角星 3" o:spid="_x0000_s1043" style="position:absolute;left:9318;top:46872;width:350;height:300;v-text-anchor:middle" coordsize="350,300" o:gfxdata="UEsDBAoAAAAAAIdO4kAAAAAAAAAAAAAAAAAEAAAAZHJzL1BLAwQUAAAACACHTuJA54cvursAAADb&#10;AAAADwAAAGRycy9kb3ducmV2LnhtbEVPS2rDMBDdB3oHMYXuEjmlDcaNbEqh0GySxvEBBmlqObFG&#10;rqX8bh8VCtnN431nWV1cL040hs6zgvksA0Gsvem4VdDsPqc5iBCRDfaeScGVAlTlw2SJhfFn3tKp&#10;jq1IIRwKVGBjHAopg7bkMMz8QJy4Hz86jAmOrTQjnlO46+Vzli2kw45Tg8WBPizpQ310Cha/65d3&#10;28i8+Xaro15tdL53Qamnx3n2BiLSJd7F/+4vk+a/wt8v6QBZ3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4cvursAAADb&#10;AAAADwAAAAAAAAABACAAAAAiAAAAZHJzL2Rvd25yZXYueG1sUEsBAhQAFAAAAAgAh07iQDMvBZ47&#10;AAAAOQAAABAAAAAAAAAAAQAgAAAACgEAAGRycy9zaGFwZXhtbC54bWxQSwUGAAAAAAYABgBbAQAA&#10;tAMAAAAA&#10;" path="m,114r133,l175,r41,114l349,114,241,185r42,114l175,229,66,299,108,185xe" filled="f" strokecolor="black [3213]">
                    <v:stroke joinstyle="miter"/>
                    <v:path o:connectlocs="175,0;0,114;66,299;283,299;349,114" o:connectangles="247,164,82,82,0"/>
                  </v:shape>
                  <v:shape id="五角星 4" o:spid="_x0000_s1042" style="position:absolute;left:9775;top:46878;width:350;height:300;v-text-anchor:middle" coordsize="350,300" o:gfxdata="UEsDBAoAAAAAAIdO4kAAAAAAAAAAAAAAAAAEAAAAZHJzL1BLAwQUAAAACACHTuJAvEXQQroAAADb&#10;AAAADwAAAGRycy9kb3ducmV2LnhtbEVP3WrCMBS+F/YO4Qx2p6nbKKUaRQaDebNN7QMckrOmsznp&#10;mrTWtzcXAy8/vv/1dnKtGKkPjWcFy0UGglh703CtoDq9zwsQISIbbD2TgisF2G4eZmssjb/wgcZj&#10;rEUK4VCiAhtjV0oZtCWHYeE74sT9+N5hTLCvpenxksJdK5+zLJcOG04NFjt6s6TPx8EpyP8+X3e2&#10;kkX17faD3n/p4tcFpZ4el9kKRKQp3sX/7g+j4CWtT1/SD5Cb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8RdBCugAAANsA&#10;AAAPAAAAAAAAAAEAIAAAACIAAABkcnMvZG93bnJldi54bWxQSwECFAAUAAAACACHTuJAMy8FnjsA&#10;AAA5AAAAEAAAAAAAAAABACAAAAAJAQAAZHJzL3NoYXBleG1sLnhtbFBLBQYAAAAABgAGAFsBAACz&#10;AwAAAAA=&#10;" path="m,114r133,l175,r41,114l349,114,241,185r42,114l175,229,66,299,108,185xe" filled="f" strokecolor="black [3213]">
                    <v:stroke joinstyle="miter"/>
                    <v:path o:connectlocs="175,0;0,114;66,299;283,299;349,114" o:connectangles="247,164,82,82,0"/>
                  </v:shape>
                  <v:shape id="五角星 5" o:spid="_x0000_s1041" style="position:absolute;left:10181;top:46885;width:350;height:300;v-text-anchor:middle" coordsize="350,300" o:gfxdata="UEsDBAoAAAAAAIdO4kAAAAAAAAAAAAAAAAAEAAAAZHJzL1BLAwQUAAAACACHTuJA0wl12bwAAADb&#10;AAAADwAAAGRycy9kb3ducmV2LnhtbEWP3WoCMRSE7wu+QziCdzW7WmRZjSJCQW9sq/sAh+S4Wd2c&#10;bDfx7+2bQqGXw8x8wyxWD9eKG/Wh8awgH2cgiLU3DdcKquP7awEiRGSDrWdS8KQAq+XgZYGl8Xf+&#10;otsh1iJBOJSowMbYlVIGbclhGPuOOHkn3zuMSfa1ND3eE9y1cpJlM+mw4bRgsaONJX05XJ2C2ff+&#10;bW0rWVSfbnfVuw9dnF1QajTMszmISI/4H/5rb42CaQ6/X9IPkM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MJddm8AAAA&#10;2wAAAA8AAAAAAAAAAQAgAAAAIgAAAGRycy9kb3ducmV2LnhtbFBLAQIUABQAAAAIAIdO4kAzLwWe&#10;OwAAADkAAAAQAAAAAAAAAAEAIAAAAAsBAABkcnMvc2hhcGV4bWwueG1sUEsFBgAAAAAGAAYAWwEA&#10;ALUDAAAAAA==&#10;" path="m,114r133,l175,r41,114l349,114,241,185r42,114l175,229,66,299,108,185xe" filled="f" strokecolor="black [3213]">
                    <v:stroke joinstyle="miter"/>
                    <v:path o:connectlocs="175,0;0,114;66,299;283,299;349,114" o:connectangles="247,164,82,82,0"/>
                  </v:shape>
                  <v:shape id="五角星 6" o:spid="_x0000_s1040" style="position:absolute;left:10588;top:46875;width:350;height:300;v-text-anchor:middle" coordsize="350,300" o:gfxdata="UEsDBAoAAAAAAIdO4kAAAAAAAAAAAAAAAAAEAAAAZHJzL1BLAwQUAAAACACHTuJAI9vrrr0AAADb&#10;AAAADwAAAGRycy9kb3ducmV2LnhtbEWP3WoCMRSE7wu+QziCdzWrFlm2ZhcRBL3pj90HOCTHzerm&#10;ZN3En759Uyj0cpiZb5hV9XCduNEQWs8KZtMMBLH2puVGQf21fc5BhIhssPNMCr4pQFWOnlZYGH/n&#10;T7odYiMShEOBCmyMfSFl0JYchqnviZN39IPDmOTQSDPgPcFdJ+dZtpQOW04LFnvaWNLnw9UpWF7e&#10;Xta2lnn94fZXvX/X+ckFpSbjWfYKItIj/of/2jujYDGH3y/pB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2+uuvQAA&#10;ANsAAAAPAAAAAAAAAAEAIAAAACIAAABkcnMvZG93bnJldi54bWxQSwECFAAUAAAACACHTuJAMy8F&#10;njsAAAA5AAAAEAAAAAAAAAABACAAAAAMAQAAZHJzL3NoYXBleG1sLnhtbFBLBQYAAAAABgAGAFsB&#10;AAC2AwAAAAA=&#10;" path="m,114r133,l175,r41,114l349,114,241,185r42,114l175,229,66,299,108,185xe" filled="f" strokecolor="black [3213]">
                    <v:stroke joinstyle="miter"/>
                    <v:path o:connectlocs="175,0;0,114;66,299;283,299;349,114" o:connectangles="247,164,82,82,0"/>
                  </v:shape>
                </v:group>
              </w:pict>
            </w:r>
          </w:p>
        </w:tc>
      </w:tr>
      <w:tr w:rsidR="00AD0DCA">
        <w:tc>
          <w:tcPr>
            <w:tcW w:w="1192" w:type="dxa"/>
          </w:tcPr>
          <w:p w:rsidR="00AD0DCA" w:rsidRDefault="00CF7150">
            <w:pPr>
              <w:spacing w:line="360" w:lineRule="auto"/>
              <w:jc w:val="center"/>
              <w:rPr>
                <w:rFonts w:ascii="宋体" w:eastAsia="宋体" w:hAnsi="宋体" w:cs="宋体"/>
                <w:sz w:val="24"/>
              </w:rPr>
            </w:pPr>
            <w:r>
              <w:rPr>
                <w:rFonts w:ascii="宋体" w:eastAsia="宋体" w:hAnsi="宋体" w:cs="宋体" w:hint="eastAsia"/>
                <w:sz w:val="24"/>
              </w:rPr>
              <w:t>3</w:t>
            </w:r>
          </w:p>
        </w:tc>
        <w:tc>
          <w:tcPr>
            <w:tcW w:w="4567" w:type="dxa"/>
          </w:tcPr>
          <w:p w:rsidR="00AD0DCA" w:rsidRDefault="00CF7150">
            <w:pPr>
              <w:spacing w:line="360" w:lineRule="auto"/>
              <w:rPr>
                <w:rFonts w:ascii="宋体" w:eastAsia="宋体" w:hAnsi="宋体" w:cs="宋体"/>
                <w:sz w:val="24"/>
              </w:rPr>
            </w:pPr>
            <w:r>
              <w:rPr>
                <w:rFonts w:ascii="宋体" w:eastAsia="宋体" w:hAnsi="宋体" w:cs="宋体" w:hint="eastAsia"/>
                <w:sz w:val="24"/>
              </w:rPr>
              <w:t>能根据问题选择合适图表表达信息</w:t>
            </w:r>
          </w:p>
        </w:tc>
        <w:tc>
          <w:tcPr>
            <w:tcW w:w="3025" w:type="dxa"/>
          </w:tcPr>
          <w:p w:rsidR="00AD0DCA" w:rsidRDefault="00AD0DCA">
            <w:pPr>
              <w:spacing w:line="360" w:lineRule="auto"/>
              <w:rPr>
                <w:rFonts w:ascii="宋体" w:eastAsia="宋体" w:hAnsi="宋体" w:cs="宋体"/>
                <w:sz w:val="24"/>
              </w:rPr>
            </w:pPr>
            <w:r w:rsidRPr="00AD0DCA">
              <w:rPr>
                <w:sz w:val="24"/>
              </w:rPr>
              <w:pict>
                <v:group id="_x0000_s1033" style="position:absolute;left:0;text-align:left;margin-left:19.75pt;margin-top:2.35pt;width:102.15pt;height:15.95pt;z-index:251666432;mso-position-horizontal-relative:text;mso-position-vertical-relative:text" coordorigin="8895,46866" coordsize="2043,319203" o:gfxdata="UEsDBAoAAAAAAIdO4kAAAAAAAAAAAAAAAAAEAAAAZHJzL1BLAwQUAAAACACHTuJAXIElWtgAAAAH&#10;AQAADwAAAGRycy9kb3ducmV2LnhtbE2PQUvDQBCF74L/YRnBm92kaaPGbIoU9VQEW0G8TZNpEpqd&#10;Ddlt0v57x5Me37zHe9/kq7Pt1EiDbx0biGcRKOLSVS3XBj53r3cPoHxArrBzTAYu5GFVXF/lmFVu&#10;4g8at6FWUsI+QwNNCH2mtS8bsuhnricW7+AGi0HkUOtqwEnKbafnUZRqiy3LQoM9rRsqj9uTNfA2&#10;4fScxC/j5nhYX753y/evTUzG3N7E0ROoQOfwF4ZffEGHQpj27sSVV52B5HEpSQOLe1BizxeJfLKX&#10;e5qCLnL9n7/4AVBLAwQUAAAACACHTuJApb5bumUDAADHEQAADgAAAGRycy9lMm9Eb2MueG1s7VhL&#10;bxMxEL4j8R8s3+k+8l41raqGVkgVrVQQZ9fxPiSvbWwn23LmwBEhDtw48h/g7/D6GYztTVLSHtIi&#10;pB6Sw8b22GPPN9/Mjnd3/7LmaM60qaQY42QnxogJKqeVKMb45YujJ0OMjCViSrgUbIyvmMH7e48f&#10;7TYqY6ksJZ8yjUCJMFmjxri0VmVRZGjJamJ2pGIChLnUNbHQ1UU01aQB7TWP0jjuR43UU6UlZcbA&#10;6CQIcatRb6JQ5nlF2UTSWc2EDVo148SCSaaslMF7/rR5zqg9zXPDLOJjDJZa/4RNoH3hntHeLskK&#10;TVRZ0fYIZJMjrNlUk0rApktVE2IJmunqhqq6oloamdsdKusoGOIRASuSeA2bYy1nyttSZE2hlqCD&#10;o9ZQv7da+nx+plE1HeNOByNBavD4r29vf7x/h2AA0GlUkcGkY63O1ZluB4rQcwZf5rp2/2AKuvS4&#10;Xi1xZZcWURhM0tGgE/cwoiBL47TX7wXgaQneccuGwxGIQdrtD/v9hfBpuz6Nu3A4t7iTjJwwWuwb&#10;ueMtT9MooKRZ4WT+Dafzkijm4TcOggVO3QVO379+/P3lw89Pn1HqDuV2h2lLmExmALFbMLrN2AVU&#10;nR4w01sae3IuLSWZ0sYeM1kj1xhjiFHd85wj8xNjAyqLOW5XIY8qzmGcZFygZoxHvdT5gEDQ5hAs&#10;0KwVON6IAiPCC8gG1Gqv0UheTd1qt9jo4uKQazQnLob8r/XBX9Pc1hNiyjDPi4If68pCwuBVDW6+&#10;vpoLcKQDLcDkWhdyegUwaxni1Ch6VIHaE2LsGdEQmAAOpC57Co+cS7BJti2MSqnf3Dbu5gMPQIpR&#10;A4EOBr+eEc0w4s8EMGSUdLsuM/hOtzdIoaOvSy6uS8SsPpSAQwJJUlHfdPMtXzRzLetXkOEO3K4g&#10;IoLC3gHatnNoQwKCHEnZwYGfBtlAEXsizhV1yoP/DmZW5pV37QqdFjTgeaDc/yc8kCYkhhXh29Sw&#10;IeFHnQReKiG6Bz5WSLYl/MqlW8I/LML3bxK+e6cMPxoMlq+zwTCkwS3ht4R/qBl+cJPwvkJzHtuo&#10;pEniZAivxJDih211t2X8lvEPlfFQj6zXNP7acQfG94arombL+G0VD8X+/ap4f4mF+72/17bfItwH&#10;hOt9X/Wvvr/s/Q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BcgSVa2AAAAAcBAAAPAAAAAAAAAAEA&#10;IAAAACIAAABkcnMvZG93bnJldi54bWxQSwECFAAUAAAACACHTuJApb5bumUDAADHEQAADgAAAAAA&#10;AAABACAAAAAnAQAAZHJzL2Uyb0RvYy54bWxQSwUGAAAAAAYABgBZAQAA/gYAAAAA&#10;">
                  <v:shape id="五角星 2" o:spid="_x0000_s1038" style="position:absolute;left:8895;top:46866;width:350;height:300;v-text-anchor:middle" coordsize="350,300" o:gfxdata="UEsDBAoAAAAAAIdO4kAAAAAAAAAAAAAAAAAEAAAAZHJzL1BLAwQUAAAACACHTuJAw37WQb0AAADb&#10;AAAADwAAAGRycy9kb3ducmV2LnhtbEWP3WoCMRSE7wXfIRyhd5r1B1m2RimCoDetbvcBDsnpZtvN&#10;ybqJP337piB4OczMN8xqc3etuFIfGs8KppMMBLH2puFaQfW5G+cgQkQ22HomBb8UYLMeDlZYGH/j&#10;E13LWIsE4VCgAhtjV0gZtCWHYeI74uR9+d5hTLKvpenxluCulbMsW0qHDacFix1tLemf8uIULM/v&#10;izdbybw6usNFHz50/u2CUi+jafYKItI9PsOP9t4omC/g/0v6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ftZBvQAA&#10;ANsAAAAPAAAAAAAAAAEAIAAAACIAAABkcnMvZG93bnJldi54bWxQSwECFAAUAAAACACHTuJAMy8F&#10;njsAAAA5AAAAEAAAAAAAAAABACAAAAAMAQAAZHJzL3NoYXBleG1sLnhtbFBLBQYAAAAABgAGAFsB&#10;AAC2AwAAAAA=&#10;" path="m,114r133,l175,r41,114l349,114,241,185r42,114l175,229,66,299,108,185xe" filled="f" strokecolor="black [3213]">
                    <v:stroke joinstyle="miter"/>
                    <v:path o:connectlocs="175,0;0,114;66,299;283,299;349,114" o:connectangles="247,164,82,82,0"/>
                  </v:shape>
                  <v:shape id="五角星 3" o:spid="_x0000_s1037" style="position:absolute;left:9318;top:46872;width:350;height:300;v-text-anchor:middle" coordsize="350,300" o:gfxdata="UEsDBAoAAAAAAIdO4kAAAAAAAAAAAAAAAAAEAAAAZHJzL1BLAwQUAAAACACHTuJArDJz2r0AAADb&#10;AAAADwAAAGRycy9kb3ducmV2LnhtbEWPUWvCMBSF3wf+h3CFvc1U56RUo8hAmC9u0/6AS3Jtqs1N&#10;16TW/ftlMNjj4ZzzHc5qc3eNuFEXas8KppMMBLH2puZKQXnaPeUgQkQ22HgmBd8UYLMePaywMH7g&#10;T7odYyUShEOBCmyMbSFl0JYcholviZN39p3DmGRXSdPhkOCukbMsW0iHNacFiy29WtLXY+8ULL4O&#10;860tZV5+uH2v9+86v7ig1ON4mi1BRLrH//Bf+80oeH6B3y/p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MnPavQAA&#10;ANsAAAAPAAAAAAAAAAEAIAAAACIAAABkcnMvZG93bnJldi54bWxQSwECFAAUAAAACACHTuJAMy8F&#10;njsAAAA5AAAAEAAAAAAAAAABACAAAAAMAQAAZHJzL3NoYXBleG1sLnhtbFBLBQYAAAAABgAGAFsB&#10;AAC2AwAAAAA=&#10;" path="m,114r133,l175,r41,114l349,114,241,185r42,114l175,229,66,299,108,185xe" filled="f" strokecolor="black [3213]">
                    <v:stroke joinstyle="miter"/>
                    <v:path o:connectlocs="175,0;0,114;66,299;283,299;349,114" o:connectangles="247,164,82,82,0"/>
                  </v:shape>
                  <v:shape id="五角星 4" o:spid="_x0000_s1036" style="position:absolute;left:9775;top:46878;width:350;height:300;v-text-anchor:middle" coordsize="350,300" o:gfxdata="UEsDBAoAAAAAAIdO4kAAAAAAAAAAAAAAAAAEAAAAZHJzL1BLAwQUAAAACACHTuJAXODtrbwAAADb&#10;AAAADwAAAGRycy9kb3ducmV2LnhtbEWP3WoCMRSE7wu+QziCdzWrlmVZjSJCQW9sq/sAh+S4Wd2c&#10;bDfx7+2bQqGXw8x8wyxWD9eKG/Wh8axgMs5AEGtvGq4VVMf31wJEiMgGW8+k4EkBVsvBywJL4+/8&#10;RbdDrEWCcChRgY2xK6UM2pLDMPYdcfJOvncYk+xraXq8J7hr5TTLcumw4bRgsaONJX05XJ2C/Hv/&#10;traVLKpPt7vq3Ycuzi4oNRpOsjmISI/4H/5rb42CWQ6/X9IPkM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zg7a28AAAA&#10;2wAAAA8AAAAAAAAAAQAgAAAAIgAAAGRycy9kb3ducmV2LnhtbFBLAQIUABQAAAAIAIdO4kAzLwWe&#10;OwAAADkAAAAQAAAAAAAAAAEAIAAAAAsBAABkcnMvc2hhcGV4bWwueG1sUEsFBgAAAAAGAAYAWwEA&#10;ALUDAAAAAA==&#10;" path="m,114r133,l175,r41,114l349,114,241,185r42,114l175,229,66,299,108,185xe" filled="f" strokecolor="black [3213]">
                    <v:stroke joinstyle="miter"/>
                    <v:path o:connectlocs="175,0;0,114;66,299;283,299;349,114" o:connectangles="247,164,82,82,0"/>
                  </v:shape>
                  <v:shape id="五角星 5" o:spid="_x0000_s1035" style="position:absolute;left:10181;top:46885;width:350;height:300;v-text-anchor:middle" coordsize="350,300" o:gfxdata="UEsDBAoAAAAAAIdO4kAAAAAAAAAAAAAAAAAEAAAAZHJzL1BLAwQUAAAACACHTuJAM6xINr0AAADb&#10;AAAADwAAAGRycy9kb3ducmV2LnhtbEWPUWvCMBSF3wf+h3CFvc1UJ65Uo8hAmC9u0/6AS3Jtqs1N&#10;16TW/ftlMNjj4ZzzHc5qc3eNuFEXas8KppMMBLH2puZKQXnaPeUgQkQ22HgmBd8UYLMePaywMH7g&#10;T7odYyUShEOBCmyMbSFl0JYcholviZN39p3DmGRXSdPhkOCukbMsW0iHNacFiy29WtLXY+8ULL4O&#10;860tZV5+uH2v9+86v7ig1ON4mi1BRLrH//Bf+80oeH6B3y/p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rEg2vQAA&#10;ANsAAAAPAAAAAAAAAAEAIAAAACIAAABkcnMvZG93bnJldi54bWxQSwECFAAUAAAACACHTuJAMy8F&#10;njsAAAA5AAAAEAAAAAAAAAABACAAAAAMAQAAZHJzL3NoYXBleG1sLnhtbFBLBQYAAAAABgAGAFsB&#10;AAC2AwAAAAA=&#10;" path="m,114r133,l175,r41,114l349,114,241,185r42,114l175,229,66,299,108,185xe" filled="f" strokecolor="black [3213]">
                    <v:stroke joinstyle="miter"/>
                    <v:path o:connectlocs="175,0;0,114;66,299;283,299;349,114" o:connectangles="247,164,82,82,0"/>
                  </v:shape>
                  <v:shape id="五角星 6" o:spid="_x0000_s1034" style="position:absolute;left:10588;top:46875;width:350;height:300;v-text-anchor:middle" coordsize="350,300" o:gfxdata="UEsDBAoAAAAAAIdO4kAAAAAAAAAAAAAAAAAEAAAAZHJzL1BLAwQUAAAACACHTuJAQjPcRLoAAADb&#10;AAAADwAAAGRycy9kb3ducmV2LnhtbEVP3WrCMBS+F/YO4Qx2p6nbKKUaRQaDebNN7QMckrOmsznp&#10;mrTWtzcXAy8/vv/1dnKtGKkPjWcFy0UGglh703CtoDq9zwsQISIbbD2TgisF2G4eZmssjb/wgcZj&#10;rEUK4VCiAhtjV0oZtCWHYeE74sT9+N5hTLCvpenxksJdK5+zLJcOG04NFjt6s6TPx8EpyP8+X3e2&#10;kkX17faD3n/p4tcFpZ4el9kKRKQp3sX/7g+j4CWNTV/SD5Cb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M9xEugAAANsA&#10;AAAPAAAAAAAAAAEAIAAAACIAAABkcnMvZG93bnJldi54bWxQSwECFAAUAAAACACHTuJAMy8FnjsA&#10;AAA5AAAAEAAAAAAAAAABACAAAAAJAQAAZHJzL3NoYXBleG1sLnhtbFBLBQYAAAAABgAGAFsBAACz&#10;AwAAAAA=&#10;" path="m,114r133,l175,r41,114l349,114,241,185r42,114l175,229,66,299,108,185xe" filled="f" strokecolor="black [3213]">
                    <v:stroke joinstyle="miter"/>
                    <v:path o:connectlocs="175,0;0,114;66,299;283,299;349,114" o:connectangles="247,164,82,82,0"/>
                  </v:shape>
                </v:group>
              </w:pict>
            </w:r>
          </w:p>
        </w:tc>
      </w:tr>
      <w:tr w:rsidR="00AD0DCA">
        <w:tc>
          <w:tcPr>
            <w:tcW w:w="1192" w:type="dxa"/>
          </w:tcPr>
          <w:p w:rsidR="00AD0DCA" w:rsidRDefault="00CF7150">
            <w:pPr>
              <w:spacing w:line="360" w:lineRule="auto"/>
              <w:jc w:val="center"/>
              <w:rPr>
                <w:rFonts w:ascii="宋体" w:eastAsia="宋体" w:hAnsi="宋体" w:cs="宋体"/>
                <w:sz w:val="24"/>
              </w:rPr>
            </w:pPr>
            <w:r>
              <w:rPr>
                <w:rFonts w:ascii="宋体" w:eastAsia="宋体" w:hAnsi="宋体" w:cs="宋体" w:hint="eastAsia"/>
                <w:sz w:val="24"/>
              </w:rPr>
              <w:t>4</w:t>
            </w:r>
          </w:p>
        </w:tc>
        <w:tc>
          <w:tcPr>
            <w:tcW w:w="4567" w:type="dxa"/>
          </w:tcPr>
          <w:p w:rsidR="00AD0DCA" w:rsidRDefault="00CF7150">
            <w:pPr>
              <w:spacing w:line="360" w:lineRule="auto"/>
              <w:rPr>
                <w:rFonts w:ascii="宋体" w:eastAsia="宋体" w:hAnsi="宋体" w:cs="宋体"/>
                <w:sz w:val="24"/>
              </w:rPr>
            </w:pPr>
            <w:r>
              <w:rPr>
                <w:rFonts w:ascii="宋体" w:eastAsia="宋体" w:hAnsi="宋体" w:cs="宋体" w:hint="eastAsia"/>
                <w:sz w:val="24"/>
              </w:rPr>
              <w:t>能分析数据得出自己的观点</w:t>
            </w:r>
          </w:p>
        </w:tc>
        <w:tc>
          <w:tcPr>
            <w:tcW w:w="3025" w:type="dxa"/>
          </w:tcPr>
          <w:p w:rsidR="00AD0DCA" w:rsidRDefault="00AD0DCA">
            <w:pPr>
              <w:spacing w:line="360" w:lineRule="auto"/>
              <w:rPr>
                <w:rFonts w:ascii="宋体" w:eastAsia="宋体" w:hAnsi="宋体" w:cs="宋体"/>
                <w:sz w:val="24"/>
              </w:rPr>
            </w:pPr>
            <w:r w:rsidRPr="00AD0DCA">
              <w:rPr>
                <w:sz w:val="24"/>
              </w:rPr>
              <w:pict>
                <v:group id="_x0000_s1027" style="position:absolute;left:0;text-align:left;margin-left:19.75pt;margin-top:2.45pt;width:102.15pt;height:15.95pt;z-index:251667456;mso-position-horizontal-relative:text;mso-position-vertical-relative:text" coordorigin="8895,46866" coordsize="2043,319203" o:gfxdata="UEsDBAoAAAAAAIdO4kAAAAAAAAAAAAAAAAAEAAAAZHJzL1BLAwQUAAAACACHTuJAGNE4d9gAAAAH&#10;AQAADwAAAGRycy9kb3ducmV2LnhtbE2PQU/CQBCF7yb+h82YeJNtKRCo3RJD1BMxEUyMt6Ed2obu&#10;bNNdWvj3jic5vnkv732TrS+2VQP1vnFsIJ5EoIgLVzZcGfjavz0tQfmAXGLrmAxcycM6v7/LMC3d&#10;yJ807EKlpIR9igbqELpUa1/UZNFPXEcs3tH1FoPIvtJlj6OU21ZPo2ihLTYsCzV2tKmpOO3O1sD7&#10;iONLEr8O29Nxc/3Zzz++tzEZ8/gQR8+gAl3Cfxj+8AUdcmE6uDOXXrUGktVckgZmK1BiT2eJfHKQ&#10;+2IJOs/0LX/+C1BLAwQUAAAACACHTuJAEbi3/GUDAADHEQAADgAAAGRycy9lMm9Eb2MueG1s7VjL&#10;biw1EN0j8Q+W96Qf825lchUlJEKKuJECYu143A+p2za2J52wZsHyCrFgx5J/gN/h9Rkc2z0zYRKJ&#10;m4uEsphZ9Nguu+w6daq63Mdv7ruW3AljGyWXNDtKKRGSq1UjqyX98ouLT+aUWMfkirVKiiV9EJa+&#10;Ofn4o+NeFyJXtWpXwhAokbbo9ZLWzukiSSyvRcfskdJCQlgq0zGHrqmSlWE9tHdtkqfpNOmVWWmj&#10;uLAWo+dRSAeN5n0UqrJsuDhXfN0J6aJWI1rmYJKtG23pSThtWQru3palFY60SwpLXXhiE7Rv/TM5&#10;OWZFZZiuGz4cgb3PEfZs6lgjselW1TlzjKxN80RV13CjrCrdEVddEg0JiMCKLN3D5tKotQ62VEVf&#10;6S3ocNQe6h+sln9+d21Is1rS0YISyTp4/M9fv/393XcEA0Cn11WBSZdG3+hrMwxUsecNvi9N5/9h&#10;CrkPuD5scRX3jnAMZvliNkonlHDI8jSfTCcReF7DO37ZfL6AGNLxdD6dboSfDuvzdDyKi0dZOFSy&#10;2Tfxx9ueptegpN3hZP8bTjc10yLAbz0EA05jUCfi9NsvP/z18/d//PgTySNSYdoWJltYIPYMRs8Z&#10;u4FqNIF6D9MoDeTcWsoKbay7FKojvrGkiFEzCZxjd1fWwTOYu5njd5XqomnbQPBWkn5JF5Pc+4Ah&#10;aEsEC5qdhuOtrChhbYVswJ0JGq1qm5Vf7fVYU92etYbcMR9D4efNxW7/mOa3Pme2jvOCKPqxaxwS&#10;Rtt0cPPj1a2EEu+yCJNv3arVA2A2Ksap1fyigdorZt01MwhMgIPU5d7iUbYKNqmhRUmtzDfPjfv5&#10;4AGklPQIdBj89ZoZQUn7mQRDFtnYu9SFzngyy9ExjyW3jyVy3Z0p4JAhSWoemn6+azfN0qjuK2S4&#10;U78rRExy7B2hHTpnLiYg5EguTk/DNGQDzdyVvNHcK4/+O107VTbBtTt0BtDAcx+c/wfhYes+4Ucv&#10;IvxilOGlEqN7FmKFFQfC71x6IPzrInz+lPDjlxF+Ntu+zmbzmAYPhD8Q/rVmeFRX+xk+VGjeY6h8&#10;/r2kydJsjtdETPHzobo7MP7A+NfK+PFTxodrxwsYP5nvipoD4w9VPIr9D6viwyUW9/twpxq+RfgP&#10;CI/7oerffX85+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AY0Th32AAAAAcBAAAPAAAAAAAAAAEA&#10;IAAAACIAAABkcnMvZG93bnJldi54bWxQSwECFAAUAAAACACHTuJAEbi3/GUDAADHEQAADgAAAAAA&#10;AAABACAAAAAnAQAAZHJzL2Uyb0RvYy54bWxQSwUGAAAAAAYABgBZAQAA/gYAAAAA&#10;">
                  <v:shape id="五角星 2" o:spid="_x0000_s1032" style="position:absolute;left:8895;top:46866;width:350;height:300;v-text-anchor:middle" coordsize="350,300" o:gfxdata="UEsDBAoAAAAAAIdO4kAAAAAAAAAAAAAAAAAEAAAAZHJzL1BLAwQUAAAACACHTuJA5EOjP7oAAADb&#10;AAAADwAAAGRycy9kb3ducmV2LnhtbEVP3WrCMBS+F/YO4Qx2Z9OKSOmMIgPB3rjN9QEOyVnT2Zx0&#10;TWzd2y8Xg11+fP/b/d31YqIxdJ4VFFkOglh703GroPk4LksQISIb7D2Tgh8KsN89LLZYGT/zO02X&#10;2IoUwqFCBTbGoZIyaEsOQ+YH4sR9+tFhTHBspRlxTuGul6s830iHHacGiwO9WNLXy80p2Hyf1wfb&#10;yLJ5c/VN16+6/HJBqafHIn8GEeke/8V/7pNRsE7r05f0A+Tu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Q6M/ugAAANsA&#10;AAAPAAAAAAAAAAEAIAAAACIAAABkcnMvZG93bnJldi54bWxQSwECFAAUAAAACACHTuJAMy8FnjsA&#10;AAA5AAAAEAAAAAAAAAABACAAAAAJAQAAZHJzL3NoYXBleG1sLnhtbFBLBQYAAAAABgAGAFsBAACz&#10;AwAAAAA=&#10;" path="m,114r133,l175,r41,114l349,114,241,185r42,114l175,229,66,299,108,185xe" filled="f" strokecolor="black [3213]">
                    <v:stroke joinstyle="miter"/>
                    <v:path o:connectlocs="175,0;0,114;66,299;283,299;349,114" o:connectangles="247,164,82,82,0"/>
                  </v:shape>
                  <v:shape id="五角星 3" o:spid="_x0000_s1031" style="position:absolute;left:9318;top:46872;width:350;height:300;v-text-anchor:middle" coordsize="350,300" o:gfxdata="UEsDBAoAAAAAAIdO4kAAAAAAAAAAAAAAAAAEAAAAZHJzL1BLAwQUAAAACACHTuJAiw8GpLwAAADb&#10;AAAADwAAAGRycy9kb3ducmV2LnhtbEWP3WoCMRSE74W+QzgF7zS7IrJsjVIKBb3RqvsAh+R0s7o5&#10;2W7i39s3guDlMDPfMPPlzbXiQn1oPCvIxxkIYu1Nw7WC6vA9KkCEiGyw9UwK7hRguXgbzLE0/so7&#10;uuxjLRKEQ4kKbIxdKWXQlhyGse+Ik/fre4cxyb6WpsdrgrtWTrJsJh02nBYsdvRlSZ/2Z6dg9reZ&#10;ftpKFtWPW5/1equLowtKDd/z7ANEpFt8hZ/tlVEwzeHx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sPBqS8AAAA&#10;2wAAAA8AAAAAAAAAAQAgAAAAIgAAAGRycy9kb3ducmV2LnhtbFBLAQIUABQAAAAIAIdO4kAzLwWe&#10;OwAAADkAAAAQAAAAAAAAAAEAIAAAAAsBAABkcnMvc2hhcGV4bWwueG1sUEsFBgAAAAAGAAYAWwEA&#10;ALUDAAAAAA==&#10;" path="m,114r133,l175,r41,114l349,114,241,185r42,114l175,229,66,299,108,185xe" filled="f" strokecolor="black [3213]">
                    <v:stroke joinstyle="miter"/>
                    <v:path o:connectlocs="175,0;0,114;66,299;283,299;349,114" o:connectangles="247,164,82,82,0"/>
                  </v:shape>
                  <v:shape id="五角星 4" o:spid="_x0000_s1030" style="position:absolute;left:9775;top:46878;width:350;height:300;v-text-anchor:middle" coordsize="350,300" o:gfxdata="UEsDBAoAAAAAAIdO4kAAAAAAAAAAAAAAAAAEAAAAZHJzL1BLAwQUAAAACACHTuJAe92Y070AAADb&#10;AAAADwAAAGRycy9kb3ducmV2LnhtbEWPzWrDMBCE74W8g9hAb40cE4xxo4QSKNSXpnX9AIu0tdxa&#10;K8dS/t6+CgR6HGbmG2a9vbhBnGgKvWcFy0UGglh703OnoP16fSpBhIhscPBMCq4UYLuZPayxMv7M&#10;n3RqYicShEOFCmyMYyVl0JYchoUfiZP37SeHMcmpk2bCc4K7QeZZVkiHPacFiyPtLOnf5ugUFIf3&#10;1YttZdl+uPqo670uf1xQ6nG+zJ5BRLrE//C9/WYUrHK4fUk/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3ZjTvQAA&#10;ANsAAAAPAAAAAAAAAAEAIAAAACIAAABkcnMvZG93bnJldi54bWxQSwECFAAUAAAACACHTuJAMy8F&#10;njsAAAA5AAAAEAAAAAAAAAABACAAAAAMAQAAZHJzL3NoYXBleG1sLnhtbFBLBQYAAAAABgAGAFsB&#10;AAC2AwAAAAA=&#10;" path="m,114r133,l175,r41,114l349,114,241,185r42,114l175,229,66,299,108,185xe" filled="f" strokecolor="black [3213]">
                    <v:stroke joinstyle="miter"/>
                    <v:path o:connectlocs="175,0;0,114;66,299;283,299;349,114" o:connectangles="247,164,82,82,0"/>
                  </v:shape>
                  <v:shape id="五角星 5" o:spid="_x0000_s1029" style="position:absolute;left:10181;top:46885;width:350;height:300;v-text-anchor:middle" coordsize="350,300" o:gfxdata="UEsDBAoAAAAAAIdO4kAAAAAAAAAAAAAAAAAEAAAAZHJzL1BLAwQUAAAACACHTuJAFJE9SL0AAADb&#10;AAAADwAAAGRycy9kb3ducmV2LnhtbEWP3WoCMRSE7wXfIRyhd5r1B1m2RimCoDetbvcBDsnpZtvN&#10;ybqJP337piB4OczMN8xqc3etuFIfGs8KppMMBLH2puFaQfW5G+cgQkQ22HomBb8UYLMeDlZYGH/j&#10;E13LWIsE4VCgAhtjV0gZtCWHYeI74uR9+d5hTLKvpenxluCulbMsW0qHDacFix1tLemf8uIULM/v&#10;izdbybw6usNFHz50/u2CUi+jafYKItI9PsOP9t4oWMzh/0v6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kT1IvQAA&#10;ANsAAAAPAAAAAAAAAAEAIAAAACIAAABkcnMvZG93bnJldi54bWxQSwECFAAUAAAACACHTuJAMy8F&#10;njsAAAA5AAAAEAAAAAAAAAABACAAAAAMAQAAZHJzL3NoYXBleG1sLnhtbFBLBQYAAAAABgAGAFsB&#10;AAC2AwAAAAA=&#10;" path="m,114r133,l175,r41,114l349,114,241,185r42,114l175,229,66,299,108,185xe" filled="f" strokecolor="black [3213]">
                    <v:stroke joinstyle="miter"/>
                    <v:path o:connectlocs="175,0;0,114;66,299;283,299;349,114" o:connectangles="247,164,82,82,0"/>
                  </v:shape>
                  <v:shape id="五角星 6" o:spid="_x0000_s1028" style="position:absolute;left:10588;top:46875;width:350;height:300;v-text-anchor:middle" coordsize="350,300" o:gfxdata="UEsDBAoAAAAAAIdO4kAAAAAAAAAAAAAAAAAEAAAAZHJzL1BLAwQUAAAACACHTuJAm3ilPLwAAADb&#10;AAAADwAAAGRycy9kb3ducmV2LnhtbEWP3WoCMRSE7wu+QziCdzVrWWRZjSKCUG+01X2AQ3LcrG5O&#10;1k38e/umUOjlMDPfMPPl07XiTn1oPCuYjDMQxNqbhmsF1XHzXoAIEdlg65kUvCjAcjF4m2Np/IO/&#10;6X6ItUgQDiUqsDF2pZRBW3IYxr4jTt7J9w5jkn0tTY+PBHet/MiyqXTYcFqw2NHakr4cbk7B9LrL&#10;V7aSRfXltje93evi7IJSo+Ekm4GI9Iz/4b/2p1GQ5/D7Jf0Auf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t4pTy8AAAA&#10;2wAAAA8AAAAAAAAAAQAgAAAAIgAAAGRycy9kb3ducmV2LnhtbFBLAQIUABQAAAAIAIdO4kAzLwWe&#10;OwAAADkAAAAQAAAAAAAAAAEAIAAAAAsBAABkcnMvc2hhcGV4bWwueG1sUEsFBgAAAAAGAAYAWwEA&#10;ALUDAAAAAA==&#10;" path="m,114r133,l175,r41,114l349,114,241,185r42,114l175,229,66,299,108,185xe" filled="f" strokecolor="black [3213]">
                    <v:stroke joinstyle="miter"/>
                    <v:path o:connectlocs="175,0;0,114;66,299;283,299;349,114" o:connectangles="247,164,82,82,0"/>
                  </v:shape>
                </v:group>
              </w:pict>
            </w:r>
          </w:p>
        </w:tc>
      </w:tr>
    </w:tbl>
    <w:p w:rsidR="00AD0DCA" w:rsidRDefault="00CF7150">
      <w:pPr>
        <w:spacing w:line="360" w:lineRule="auto"/>
        <w:jc w:val="center"/>
        <w:rPr>
          <w:rFonts w:ascii="宋体" w:eastAsia="宋体" w:hAnsi="宋体" w:cs="宋体"/>
          <w:sz w:val="28"/>
          <w:szCs w:val="28"/>
        </w:rPr>
      </w:pPr>
      <w:r>
        <w:rPr>
          <w:rFonts w:ascii="宋体" w:eastAsia="宋体" w:hAnsi="宋体" w:cs="宋体" w:hint="eastAsia"/>
          <w:sz w:val="28"/>
          <w:szCs w:val="28"/>
        </w:rPr>
        <w:t>表四</w:t>
      </w:r>
    </w:p>
    <w:p w:rsidR="00AD0DCA" w:rsidRDefault="00CF7150">
      <w:pPr>
        <w:spacing w:line="360" w:lineRule="auto"/>
        <w:ind w:firstLine="602"/>
        <w:jc w:val="center"/>
        <w:rPr>
          <w:rFonts w:ascii="宋体" w:eastAsia="宋体" w:hAnsi="宋体" w:cs="宋体"/>
          <w:sz w:val="28"/>
          <w:szCs w:val="28"/>
        </w:rPr>
      </w:pPr>
      <w:r>
        <w:rPr>
          <w:rFonts w:ascii="宋体" w:eastAsia="宋体" w:hAnsi="宋体" w:cs="宋体"/>
          <w:noProof/>
          <w:sz w:val="28"/>
          <w:szCs w:val="28"/>
        </w:rPr>
        <w:lastRenderedPageBreak/>
        <w:drawing>
          <wp:anchor distT="0" distB="0" distL="114300" distR="114300" simplePos="0" relativeHeight="251661312" behindDoc="0" locked="0" layoutInCell="1" allowOverlap="1">
            <wp:simplePos x="0" y="0"/>
            <wp:positionH relativeFrom="column">
              <wp:posOffset>850265</wp:posOffset>
            </wp:positionH>
            <wp:positionV relativeFrom="paragraph">
              <wp:posOffset>104775</wp:posOffset>
            </wp:positionV>
            <wp:extent cx="4206875" cy="3148965"/>
            <wp:effectExtent l="4445" t="4445" r="5080" b="889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宋体" w:eastAsia="宋体" w:hAnsi="宋体" w:cs="宋体" w:hint="eastAsia"/>
          <w:sz w:val="28"/>
          <w:szCs w:val="28"/>
        </w:rPr>
        <w:t>表五</w:t>
      </w:r>
    </w:p>
    <w:p w:rsidR="00AD0DCA" w:rsidRDefault="00CF7150">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结语</w:t>
      </w:r>
    </w:p>
    <w:p w:rsidR="00AD0DCA" w:rsidRDefault="00CF7150">
      <w:pPr>
        <w:snapToGrid w:val="0"/>
        <w:spacing w:line="360" w:lineRule="auto"/>
        <w:ind w:firstLineChars="233" w:firstLine="652"/>
        <w:rPr>
          <w:rFonts w:ascii="宋体" w:eastAsia="宋体" w:hAnsi="宋体" w:cs="宋体"/>
          <w:sz w:val="28"/>
          <w:szCs w:val="28"/>
        </w:rPr>
      </w:pPr>
      <w:r>
        <w:rPr>
          <w:rFonts w:ascii="宋体" w:eastAsia="宋体" w:hAnsi="宋体" w:cs="宋体"/>
          <w:sz w:val="28"/>
          <w:szCs w:val="28"/>
        </w:rPr>
        <w:t>在信息社会，</w:t>
      </w:r>
      <w:r>
        <w:rPr>
          <w:rFonts w:ascii="宋体" w:eastAsia="宋体" w:hAnsi="宋体" w:cs="宋体" w:hint="eastAsia"/>
          <w:sz w:val="28"/>
          <w:szCs w:val="28"/>
        </w:rPr>
        <w:t>信息科技</w:t>
      </w:r>
      <w:r>
        <w:rPr>
          <w:rFonts w:ascii="宋体" w:eastAsia="宋体" w:hAnsi="宋体" w:cs="宋体"/>
          <w:sz w:val="28"/>
          <w:szCs w:val="28"/>
        </w:rPr>
        <w:t>教师</w:t>
      </w:r>
      <w:r>
        <w:rPr>
          <w:rFonts w:ascii="宋体" w:eastAsia="宋体" w:hAnsi="宋体" w:cs="宋体" w:hint="eastAsia"/>
          <w:sz w:val="28"/>
          <w:szCs w:val="28"/>
        </w:rPr>
        <w:t>更</w:t>
      </w:r>
      <w:r>
        <w:rPr>
          <w:rFonts w:ascii="宋体" w:eastAsia="宋体" w:hAnsi="宋体" w:cs="宋体"/>
          <w:sz w:val="28"/>
          <w:szCs w:val="28"/>
        </w:rPr>
        <w:t>应</w:t>
      </w:r>
      <w:r>
        <w:rPr>
          <w:rFonts w:ascii="宋体" w:eastAsia="宋体" w:hAnsi="宋体" w:cs="宋体" w:hint="eastAsia"/>
          <w:sz w:val="28"/>
          <w:szCs w:val="28"/>
        </w:rPr>
        <w:t>发展</w:t>
      </w:r>
      <w:r>
        <w:rPr>
          <w:rFonts w:ascii="宋体" w:eastAsia="宋体" w:hAnsi="宋体" w:cs="宋体"/>
          <w:sz w:val="28"/>
          <w:szCs w:val="28"/>
        </w:rPr>
        <w:t>现代化的教育思想</w:t>
      </w:r>
      <w:r>
        <w:rPr>
          <w:rFonts w:ascii="宋体" w:eastAsia="宋体" w:hAnsi="宋体" w:cs="宋体" w:hint="eastAsia"/>
          <w:sz w:val="28"/>
          <w:szCs w:val="28"/>
        </w:rPr>
        <w:t>，同时学习创新</w:t>
      </w:r>
      <w:r>
        <w:rPr>
          <w:rFonts w:ascii="宋体" w:eastAsia="宋体" w:hAnsi="宋体" w:cs="宋体"/>
          <w:sz w:val="28"/>
          <w:szCs w:val="28"/>
        </w:rPr>
        <w:t>教学方法，</w:t>
      </w:r>
      <w:r>
        <w:rPr>
          <w:rFonts w:ascii="宋体" w:eastAsia="宋体" w:hAnsi="宋体" w:cs="宋体" w:hint="eastAsia"/>
          <w:sz w:val="28"/>
          <w:szCs w:val="28"/>
        </w:rPr>
        <w:t>寻找合适的数字化教学工具。</w:t>
      </w:r>
      <w:r>
        <w:rPr>
          <w:rFonts w:ascii="宋体" w:eastAsia="宋体" w:hAnsi="宋体" w:cs="宋体"/>
          <w:sz w:val="28"/>
          <w:szCs w:val="28"/>
        </w:rPr>
        <w:t>通过整个项目的活动，同学们既能体验项目活动的一般过程，也能体验信息处理的一般过程即信息的获取、管理、加工、表示等，</w:t>
      </w:r>
      <w:r>
        <w:rPr>
          <w:rFonts w:ascii="宋体" w:eastAsia="宋体" w:hAnsi="宋体" w:cs="宋体" w:hint="eastAsia"/>
          <w:sz w:val="28"/>
          <w:szCs w:val="28"/>
        </w:rPr>
        <w:t>学会发现问题、分析问题、选择恰当的信息技术去解决问题，</w:t>
      </w:r>
      <w:r>
        <w:rPr>
          <w:rFonts w:ascii="宋体" w:eastAsia="宋体" w:hAnsi="宋体" w:cs="宋体"/>
          <w:sz w:val="28"/>
          <w:szCs w:val="28"/>
        </w:rPr>
        <w:t>通过数字化学习工具激发学生开放、合作、协商和注重证据的行动意识，运用计算思维形成解决问题的方案，发展计算思维，增加信息社会责任意识，优化自己的学习和生活。</w:t>
      </w:r>
    </w:p>
    <w:p w:rsidR="00AD0DCA" w:rsidRDefault="00CF7150">
      <w:pPr>
        <w:snapToGrid w:val="0"/>
        <w:spacing w:line="360" w:lineRule="auto"/>
        <w:ind w:firstLineChars="233" w:firstLine="652"/>
        <w:rPr>
          <w:rFonts w:ascii="宋体" w:eastAsia="宋体" w:hAnsi="宋体" w:cs="宋体"/>
          <w:sz w:val="28"/>
          <w:szCs w:val="28"/>
        </w:rPr>
      </w:pPr>
      <w:r>
        <w:rPr>
          <w:rFonts w:ascii="宋体" w:eastAsia="宋体" w:hAnsi="宋体" w:cs="宋体" w:hint="eastAsia"/>
          <w:sz w:val="28"/>
          <w:szCs w:val="28"/>
        </w:rPr>
        <w:t xml:space="preserve">                                            </w:t>
      </w:r>
    </w:p>
    <w:p w:rsidR="00AD0DCA" w:rsidRDefault="00CF7150" w:rsidP="00E2701B">
      <w:pPr>
        <w:snapToGrid w:val="0"/>
        <w:spacing w:line="360" w:lineRule="auto"/>
        <w:rPr>
          <w:rFonts w:ascii="宋体" w:eastAsia="宋体" w:hAnsi="宋体" w:cs="宋体"/>
          <w:sz w:val="28"/>
          <w:szCs w:val="28"/>
        </w:rPr>
      </w:pPr>
      <w:r>
        <w:rPr>
          <w:rFonts w:ascii="宋体" w:eastAsia="宋体" w:hAnsi="宋体" w:cs="宋体" w:hint="eastAsia"/>
          <w:sz w:val="28"/>
          <w:szCs w:val="28"/>
        </w:rPr>
        <w:t>参考文献</w:t>
      </w:r>
    </w:p>
    <w:p w:rsidR="00AD0DCA" w:rsidRDefault="00CF7150">
      <w:pPr>
        <w:numPr>
          <w:ilvl w:val="0"/>
          <w:numId w:val="2"/>
        </w:numPr>
        <w:snapToGrid w:val="0"/>
        <w:spacing w:line="360" w:lineRule="auto"/>
        <w:ind w:firstLineChars="175" w:firstLine="490"/>
        <w:outlineLvl w:val="0"/>
        <w:rPr>
          <w:rFonts w:ascii="宋体" w:eastAsia="宋体" w:hAnsi="宋体" w:cs="宋体"/>
          <w:color w:val="333333"/>
          <w:sz w:val="28"/>
          <w:szCs w:val="28"/>
        </w:rPr>
      </w:pPr>
      <w:r>
        <w:rPr>
          <w:rFonts w:ascii="宋体" w:eastAsia="宋体" w:hAnsi="宋体" w:cs="宋体" w:hint="eastAsia"/>
          <w:color w:val="333333"/>
          <w:sz w:val="28"/>
          <w:szCs w:val="28"/>
        </w:rPr>
        <w:t>中华人民共和国教育部</w:t>
      </w:r>
      <w:r>
        <w:rPr>
          <w:rFonts w:ascii="宋体" w:eastAsia="宋体" w:hAnsi="宋体" w:cs="宋体" w:hint="eastAsia"/>
          <w:color w:val="333333"/>
          <w:sz w:val="28"/>
          <w:szCs w:val="28"/>
        </w:rPr>
        <w:t>.</w:t>
      </w:r>
      <w:r>
        <w:rPr>
          <w:rFonts w:ascii="宋体" w:eastAsia="宋体" w:hAnsi="宋体" w:cs="宋体" w:hint="eastAsia"/>
          <w:color w:val="333333"/>
          <w:sz w:val="28"/>
          <w:szCs w:val="28"/>
        </w:rPr>
        <w:t>义务教育</w:t>
      </w:r>
      <w:r>
        <w:rPr>
          <w:rFonts w:ascii="宋体" w:eastAsia="宋体" w:hAnsi="宋体" w:cs="宋体" w:hint="eastAsia"/>
          <w:color w:val="333333"/>
          <w:sz w:val="28"/>
          <w:szCs w:val="28"/>
        </w:rPr>
        <w:t>信息</w:t>
      </w:r>
      <w:r>
        <w:rPr>
          <w:rFonts w:ascii="宋体" w:eastAsia="宋体" w:hAnsi="宋体" w:cs="宋体" w:hint="eastAsia"/>
          <w:color w:val="333333"/>
          <w:sz w:val="28"/>
          <w:szCs w:val="28"/>
        </w:rPr>
        <w:t>科技</w:t>
      </w:r>
      <w:r>
        <w:rPr>
          <w:rFonts w:ascii="宋体" w:eastAsia="宋体" w:hAnsi="宋体" w:cs="宋体" w:hint="eastAsia"/>
          <w:color w:val="333333"/>
          <w:sz w:val="28"/>
          <w:szCs w:val="28"/>
        </w:rPr>
        <w:t>课程标准（</w:t>
      </w:r>
      <w:r>
        <w:rPr>
          <w:rFonts w:ascii="宋体" w:eastAsia="宋体" w:hAnsi="宋体" w:cs="宋体" w:hint="eastAsia"/>
          <w:color w:val="333333"/>
          <w:sz w:val="28"/>
          <w:szCs w:val="28"/>
        </w:rPr>
        <w:t>20</w:t>
      </w:r>
      <w:r>
        <w:rPr>
          <w:rFonts w:ascii="宋体" w:eastAsia="宋体" w:hAnsi="宋体" w:cs="宋体" w:hint="eastAsia"/>
          <w:color w:val="333333"/>
          <w:sz w:val="28"/>
          <w:szCs w:val="28"/>
        </w:rPr>
        <w:t>22</w:t>
      </w:r>
      <w:r>
        <w:rPr>
          <w:rFonts w:ascii="宋体" w:eastAsia="宋体" w:hAnsi="宋体" w:cs="宋体" w:hint="eastAsia"/>
          <w:color w:val="333333"/>
          <w:sz w:val="28"/>
          <w:szCs w:val="28"/>
        </w:rPr>
        <w:t>年版）［Ｍ］</w:t>
      </w:r>
      <w:r>
        <w:rPr>
          <w:rFonts w:ascii="宋体" w:eastAsia="宋体" w:hAnsi="宋体" w:cs="宋体" w:hint="eastAsia"/>
          <w:color w:val="333333"/>
          <w:sz w:val="28"/>
          <w:szCs w:val="28"/>
        </w:rPr>
        <w:t>.</w:t>
      </w:r>
      <w:r>
        <w:rPr>
          <w:rFonts w:ascii="宋体" w:eastAsia="宋体" w:hAnsi="宋体" w:cs="宋体" w:hint="eastAsia"/>
          <w:color w:val="333333"/>
          <w:sz w:val="28"/>
          <w:szCs w:val="28"/>
        </w:rPr>
        <w:t>北京师范大学出版社，</w:t>
      </w:r>
      <w:r>
        <w:rPr>
          <w:rFonts w:ascii="宋体" w:eastAsia="宋体" w:hAnsi="宋体" w:cs="宋体" w:hint="eastAsia"/>
          <w:color w:val="333333"/>
          <w:sz w:val="28"/>
          <w:szCs w:val="28"/>
        </w:rPr>
        <w:t>2022</w:t>
      </w:r>
    </w:p>
    <w:p w:rsidR="00AD0DCA" w:rsidRDefault="00CF7150">
      <w:pPr>
        <w:numPr>
          <w:ilvl w:val="0"/>
          <w:numId w:val="2"/>
        </w:numPr>
        <w:snapToGrid w:val="0"/>
        <w:spacing w:line="360" w:lineRule="auto"/>
        <w:ind w:firstLineChars="175" w:firstLine="490"/>
        <w:outlineLvl w:val="0"/>
        <w:rPr>
          <w:rFonts w:ascii="宋体" w:eastAsia="宋体" w:hAnsi="宋体" w:cs="宋体"/>
          <w:color w:val="333333"/>
          <w:sz w:val="28"/>
          <w:szCs w:val="28"/>
        </w:rPr>
      </w:pPr>
      <w:r>
        <w:rPr>
          <w:rFonts w:ascii="宋体" w:eastAsia="宋体" w:hAnsi="宋体" w:cs="宋体" w:hint="eastAsia"/>
          <w:color w:val="333333"/>
          <w:sz w:val="28"/>
          <w:szCs w:val="28"/>
        </w:rPr>
        <w:t>王智勇</w:t>
      </w:r>
      <w:r>
        <w:rPr>
          <w:rFonts w:ascii="宋体" w:eastAsia="宋体" w:hAnsi="宋体" w:cs="宋体" w:hint="eastAsia"/>
          <w:color w:val="333333"/>
          <w:sz w:val="28"/>
          <w:szCs w:val="28"/>
        </w:rPr>
        <w:t>.</w:t>
      </w:r>
      <w:r>
        <w:rPr>
          <w:rFonts w:ascii="宋体" w:eastAsia="宋体" w:hAnsi="宋体" w:cs="宋体" w:hint="eastAsia"/>
          <w:color w:val="333333"/>
          <w:sz w:val="28"/>
          <w:szCs w:val="28"/>
        </w:rPr>
        <w:t>初中信息技术探究式教学的实践研究</w:t>
      </w:r>
      <w:r>
        <w:rPr>
          <w:rFonts w:ascii="宋体" w:eastAsia="宋体" w:hAnsi="宋体" w:cs="宋体" w:hint="eastAsia"/>
          <w:color w:val="333333"/>
          <w:sz w:val="28"/>
          <w:szCs w:val="28"/>
        </w:rPr>
        <w:t>[A].</w:t>
      </w:r>
      <w:r>
        <w:rPr>
          <w:rFonts w:ascii="宋体" w:eastAsia="宋体" w:hAnsi="宋体" w:cs="宋体" w:hint="eastAsia"/>
          <w:color w:val="333333"/>
          <w:sz w:val="28"/>
          <w:szCs w:val="28"/>
        </w:rPr>
        <w:t>福建省商贸协会</w:t>
      </w:r>
      <w:r>
        <w:rPr>
          <w:rFonts w:ascii="宋体" w:eastAsia="宋体" w:hAnsi="宋体" w:cs="宋体" w:hint="eastAsia"/>
          <w:color w:val="333333"/>
          <w:sz w:val="28"/>
          <w:szCs w:val="28"/>
        </w:rPr>
        <w:t>.</w:t>
      </w:r>
      <w:r>
        <w:rPr>
          <w:rFonts w:ascii="宋体" w:eastAsia="宋体" w:hAnsi="宋体" w:cs="宋体" w:hint="eastAsia"/>
          <w:color w:val="333333"/>
          <w:sz w:val="28"/>
          <w:szCs w:val="28"/>
        </w:rPr>
        <w:t>华南教育信息化研究经验交流会</w:t>
      </w:r>
      <w:r>
        <w:rPr>
          <w:rFonts w:ascii="宋体" w:eastAsia="宋体" w:hAnsi="宋体" w:cs="宋体" w:hint="eastAsia"/>
          <w:color w:val="333333"/>
          <w:sz w:val="28"/>
          <w:szCs w:val="28"/>
        </w:rPr>
        <w:t>，</w:t>
      </w:r>
      <w:r>
        <w:rPr>
          <w:rFonts w:ascii="宋体" w:eastAsia="宋体" w:hAnsi="宋体" w:cs="宋体" w:hint="eastAsia"/>
          <w:color w:val="333333"/>
          <w:sz w:val="28"/>
          <w:szCs w:val="28"/>
        </w:rPr>
        <w:t>2021</w:t>
      </w:r>
    </w:p>
    <w:p w:rsidR="00AD0DCA" w:rsidRDefault="00CF7150">
      <w:pPr>
        <w:numPr>
          <w:ilvl w:val="0"/>
          <w:numId w:val="2"/>
        </w:numPr>
        <w:snapToGrid w:val="0"/>
        <w:spacing w:line="360" w:lineRule="auto"/>
        <w:ind w:firstLineChars="175" w:firstLine="490"/>
        <w:outlineLvl w:val="0"/>
        <w:rPr>
          <w:rFonts w:ascii="宋体" w:eastAsia="宋体" w:hAnsi="宋体" w:cs="宋体"/>
          <w:color w:val="333333"/>
          <w:sz w:val="28"/>
          <w:szCs w:val="28"/>
        </w:rPr>
      </w:pPr>
      <w:r>
        <w:rPr>
          <w:rFonts w:ascii="宋体" w:eastAsia="宋体" w:hAnsi="宋体" w:cs="宋体" w:hint="eastAsia"/>
          <w:color w:val="333333"/>
          <w:sz w:val="28"/>
          <w:szCs w:val="28"/>
        </w:rPr>
        <w:t>张</w:t>
      </w:r>
      <w:r>
        <w:rPr>
          <w:rFonts w:ascii="宋体" w:eastAsia="宋体" w:hAnsi="宋体" w:cs="宋体" w:hint="eastAsia"/>
          <w:color w:val="333333"/>
          <w:sz w:val="28"/>
          <w:szCs w:val="28"/>
        </w:rPr>
        <w:t>静</w:t>
      </w:r>
      <w:r>
        <w:rPr>
          <w:rFonts w:ascii="宋体" w:eastAsia="宋体" w:hAnsi="宋体" w:cs="宋体" w:hint="eastAsia"/>
          <w:color w:val="333333"/>
          <w:sz w:val="28"/>
          <w:szCs w:val="28"/>
        </w:rPr>
        <w:t>.</w:t>
      </w:r>
      <w:r>
        <w:rPr>
          <w:rFonts w:ascii="宋体" w:eastAsia="宋体" w:hAnsi="宋体" w:cs="宋体" w:hint="eastAsia"/>
          <w:color w:val="333333"/>
          <w:sz w:val="28"/>
          <w:szCs w:val="28"/>
        </w:rPr>
        <w:t>项目式学习构建初中信息技术高效课堂</w:t>
      </w:r>
      <w:r>
        <w:rPr>
          <w:rFonts w:ascii="宋体" w:eastAsia="宋体" w:hAnsi="宋体" w:cs="宋体" w:hint="eastAsia"/>
          <w:color w:val="333333"/>
          <w:sz w:val="28"/>
          <w:szCs w:val="28"/>
        </w:rPr>
        <w:t>[A].</w:t>
      </w:r>
      <w:r>
        <w:rPr>
          <w:rFonts w:ascii="宋体" w:eastAsia="宋体" w:hAnsi="宋体" w:cs="宋体" w:hint="eastAsia"/>
          <w:color w:val="333333"/>
          <w:sz w:val="28"/>
          <w:szCs w:val="28"/>
        </w:rPr>
        <w:t>教育部基础教</w:t>
      </w:r>
      <w:r>
        <w:rPr>
          <w:rFonts w:ascii="宋体" w:eastAsia="宋体" w:hAnsi="宋体" w:cs="宋体" w:hint="eastAsia"/>
          <w:color w:val="333333"/>
          <w:sz w:val="28"/>
          <w:szCs w:val="28"/>
        </w:rPr>
        <w:lastRenderedPageBreak/>
        <w:t>育课程改革研究中心</w:t>
      </w:r>
      <w:r>
        <w:rPr>
          <w:rFonts w:ascii="宋体" w:eastAsia="宋体" w:hAnsi="宋体" w:cs="宋体" w:hint="eastAsia"/>
          <w:color w:val="333333"/>
          <w:sz w:val="28"/>
          <w:szCs w:val="28"/>
        </w:rPr>
        <w:t>，</w:t>
      </w:r>
      <w:r>
        <w:rPr>
          <w:rFonts w:ascii="宋体" w:eastAsia="宋体" w:hAnsi="宋体" w:cs="宋体" w:hint="eastAsia"/>
          <w:color w:val="333333"/>
          <w:sz w:val="28"/>
          <w:szCs w:val="28"/>
        </w:rPr>
        <w:t>2020</w:t>
      </w:r>
    </w:p>
    <w:p w:rsidR="00AD0DCA" w:rsidRDefault="00CF7150">
      <w:pPr>
        <w:numPr>
          <w:ilvl w:val="0"/>
          <w:numId w:val="2"/>
        </w:numPr>
        <w:snapToGrid w:val="0"/>
        <w:spacing w:line="360" w:lineRule="auto"/>
        <w:ind w:firstLineChars="175" w:firstLine="490"/>
        <w:outlineLvl w:val="0"/>
        <w:rPr>
          <w:rFonts w:ascii="宋体" w:eastAsia="宋体" w:hAnsi="宋体" w:cs="宋体"/>
          <w:color w:val="333333"/>
          <w:sz w:val="28"/>
          <w:szCs w:val="28"/>
        </w:rPr>
      </w:pPr>
      <w:r>
        <w:rPr>
          <w:rFonts w:ascii="宋体" w:eastAsia="宋体" w:hAnsi="宋体" w:cs="宋体" w:hint="eastAsia"/>
          <w:color w:val="333333"/>
          <w:sz w:val="28"/>
          <w:szCs w:val="28"/>
        </w:rPr>
        <w:t>王红宁</w:t>
      </w:r>
      <w:r>
        <w:rPr>
          <w:rFonts w:ascii="宋体" w:eastAsia="宋体" w:hAnsi="宋体" w:cs="宋体" w:hint="eastAsia"/>
          <w:color w:val="333333"/>
          <w:sz w:val="28"/>
          <w:szCs w:val="28"/>
        </w:rPr>
        <w:t>.</w:t>
      </w:r>
      <w:r>
        <w:rPr>
          <w:rFonts w:ascii="宋体" w:eastAsia="宋体" w:hAnsi="宋体" w:cs="宋体" w:hint="eastAsia"/>
          <w:color w:val="333333"/>
          <w:sz w:val="28"/>
          <w:szCs w:val="28"/>
        </w:rPr>
        <w:t>基于项目式教学的专业课程教学方法改革</w:t>
      </w:r>
      <w:r>
        <w:rPr>
          <w:rFonts w:ascii="宋体" w:eastAsia="宋体" w:hAnsi="宋体" w:cs="宋体" w:hint="eastAsia"/>
          <w:color w:val="333333"/>
          <w:sz w:val="28"/>
          <w:szCs w:val="28"/>
        </w:rPr>
        <w:t>[J].</w:t>
      </w:r>
      <w:r>
        <w:rPr>
          <w:rFonts w:ascii="宋体" w:eastAsia="宋体" w:hAnsi="宋体" w:cs="宋体" w:hint="eastAsia"/>
          <w:color w:val="333333"/>
          <w:sz w:val="28"/>
          <w:szCs w:val="28"/>
        </w:rPr>
        <w:t>教育教学论坛，</w:t>
      </w:r>
      <w:r>
        <w:rPr>
          <w:rFonts w:ascii="宋体" w:eastAsia="宋体" w:hAnsi="宋体" w:cs="宋体" w:hint="eastAsia"/>
          <w:color w:val="333333"/>
          <w:sz w:val="28"/>
          <w:szCs w:val="28"/>
        </w:rPr>
        <w:t>2012</w:t>
      </w:r>
    </w:p>
    <w:p w:rsidR="00AD0DCA" w:rsidRDefault="00CF7150">
      <w:pPr>
        <w:numPr>
          <w:ilvl w:val="0"/>
          <w:numId w:val="2"/>
        </w:numPr>
        <w:snapToGrid w:val="0"/>
        <w:spacing w:line="360" w:lineRule="auto"/>
        <w:ind w:firstLineChars="175" w:firstLine="490"/>
        <w:outlineLvl w:val="0"/>
        <w:rPr>
          <w:rFonts w:ascii="宋体" w:eastAsia="宋体" w:hAnsi="宋体" w:cs="宋体" w:hint="eastAsia"/>
          <w:color w:val="333333"/>
          <w:sz w:val="28"/>
          <w:szCs w:val="28"/>
        </w:rPr>
      </w:pPr>
      <w:r>
        <w:rPr>
          <w:rFonts w:ascii="宋体" w:eastAsia="宋体" w:hAnsi="宋体" w:cs="宋体" w:hint="eastAsia"/>
          <w:color w:val="333333"/>
          <w:sz w:val="28"/>
          <w:szCs w:val="28"/>
        </w:rPr>
        <w:t>孙涧芝</w:t>
      </w:r>
      <w:r>
        <w:rPr>
          <w:rFonts w:ascii="宋体" w:eastAsia="宋体" w:hAnsi="宋体" w:cs="宋体" w:hint="eastAsia"/>
          <w:color w:val="333333"/>
          <w:sz w:val="28"/>
          <w:szCs w:val="28"/>
        </w:rPr>
        <w:t>.</w:t>
      </w:r>
      <w:r>
        <w:rPr>
          <w:rFonts w:ascii="宋体" w:eastAsia="宋体" w:hAnsi="宋体" w:cs="宋体" w:hint="eastAsia"/>
          <w:color w:val="333333"/>
          <w:sz w:val="28"/>
          <w:szCs w:val="28"/>
        </w:rPr>
        <w:t>多媒体技术在初中信息技术课情境教学中的应用研究</w:t>
      </w:r>
      <w:r>
        <w:rPr>
          <w:rFonts w:ascii="宋体" w:eastAsia="宋体" w:hAnsi="宋体" w:cs="宋体" w:hint="eastAsia"/>
          <w:color w:val="333333"/>
          <w:sz w:val="28"/>
          <w:szCs w:val="28"/>
        </w:rPr>
        <w:t>[J].</w:t>
      </w:r>
      <w:r>
        <w:rPr>
          <w:rFonts w:ascii="宋体" w:eastAsia="宋体" w:hAnsi="宋体" w:cs="宋体" w:hint="eastAsia"/>
          <w:color w:val="333333"/>
          <w:sz w:val="28"/>
          <w:szCs w:val="28"/>
        </w:rPr>
        <w:t>中国多媒体与网络教</w:t>
      </w:r>
      <w:r>
        <w:rPr>
          <w:rFonts w:ascii="宋体" w:eastAsia="宋体" w:hAnsi="宋体" w:cs="宋体" w:hint="eastAsia"/>
          <w:color w:val="333333"/>
          <w:sz w:val="28"/>
          <w:szCs w:val="28"/>
        </w:rPr>
        <w:t>，</w:t>
      </w:r>
      <w:r>
        <w:rPr>
          <w:rFonts w:ascii="宋体" w:eastAsia="宋体" w:hAnsi="宋体" w:cs="宋体" w:hint="eastAsia"/>
          <w:color w:val="333333"/>
          <w:sz w:val="28"/>
          <w:szCs w:val="28"/>
        </w:rPr>
        <w:t>2019</w:t>
      </w:r>
    </w:p>
    <w:p w:rsidR="00E2701B" w:rsidRDefault="00E2701B" w:rsidP="00E2701B">
      <w:pPr>
        <w:tabs>
          <w:tab w:val="left" w:pos="312"/>
        </w:tabs>
        <w:snapToGrid w:val="0"/>
        <w:spacing w:line="360" w:lineRule="auto"/>
        <w:outlineLvl w:val="0"/>
        <w:rPr>
          <w:rFonts w:ascii="宋体" w:eastAsia="宋体" w:hAnsi="宋体" w:cs="宋体" w:hint="eastAsia"/>
          <w:color w:val="333333"/>
          <w:sz w:val="28"/>
          <w:szCs w:val="28"/>
        </w:rPr>
      </w:pPr>
    </w:p>
    <w:p w:rsidR="00E2701B" w:rsidRDefault="00E2701B" w:rsidP="00E2701B">
      <w:pPr>
        <w:tabs>
          <w:tab w:val="left" w:pos="312"/>
        </w:tabs>
        <w:snapToGrid w:val="0"/>
        <w:spacing w:line="360" w:lineRule="auto"/>
        <w:jc w:val="right"/>
        <w:outlineLvl w:val="0"/>
        <w:rPr>
          <w:rFonts w:ascii="宋体" w:eastAsia="宋体" w:hAnsi="宋体" w:cs="宋体"/>
          <w:color w:val="333333"/>
          <w:sz w:val="28"/>
          <w:szCs w:val="28"/>
        </w:rPr>
      </w:pPr>
      <w:r>
        <w:rPr>
          <w:rFonts w:ascii="宋体" w:eastAsia="宋体" w:hAnsi="宋体" w:cs="宋体" w:hint="eastAsia"/>
          <w:sz w:val="28"/>
          <w:szCs w:val="28"/>
        </w:rPr>
        <w:t>2022年11月</w:t>
      </w:r>
    </w:p>
    <w:p w:rsidR="00AD0DCA" w:rsidRDefault="00CF7150">
      <w:pPr>
        <w:spacing w:line="360" w:lineRule="auto"/>
        <w:outlineLvl w:val="0"/>
        <w:rPr>
          <w:rFonts w:ascii="宋体" w:hAnsi="宋体" w:cs="宋体"/>
          <w:color w:val="333333"/>
          <w:sz w:val="28"/>
          <w:szCs w:val="28"/>
        </w:rPr>
      </w:pPr>
      <w:r>
        <w:rPr>
          <w:rFonts w:ascii="宋体" w:hAnsi="宋体" w:cs="宋体" w:hint="eastAsia"/>
          <w:color w:val="333333"/>
          <w:sz w:val="28"/>
          <w:szCs w:val="28"/>
        </w:rPr>
        <w:t xml:space="preserve"> </w:t>
      </w:r>
    </w:p>
    <w:sectPr w:rsidR="00AD0DCA" w:rsidSect="00AD0DCA">
      <w:footerReference w:type="default" r:id="rId11"/>
      <w:pgSz w:w="11906" w:h="16838"/>
      <w:pgMar w:top="1418" w:right="1418" w:bottom="1418" w:left="1418" w:header="851"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DCA" w:rsidRDefault="00AD0DCA" w:rsidP="00AD0DCA">
      <w:r>
        <w:separator/>
      </w:r>
    </w:p>
  </w:endnote>
  <w:endnote w:type="continuationSeparator" w:id="0">
    <w:p w:rsidR="00AD0DCA" w:rsidRDefault="00AD0DCA" w:rsidP="00AD0D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DCA" w:rsidRDefault="00AD0DCA">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AD0DCA" w:rsidRDefault="00AD0DCA">
                <w:pPr>
                  <w:pStyle w:val="a4"/>
                </w:pPr>
                <w:r>
                  <w:fldChar w:fldCharType="begin"/>
                </w:r>
                <w:r w:rsidR="00CF7150">
                  <w:instrText xml:space="preserve"> PAGE  \* MERGEFORMAT </w:instrText>
                </w:r>
                <w:r>
                  <w:fldChar w:fldCharType="separate"/>
                </w:r>
                <w:r w:rsidR="00CF7150">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DCA" w:rsidRDefault="00AD0DCA" w:rsidP="00AD0DCA">
      <w:r>
        <w:separator/>
      </w:r>
    </w:p>
  </w:footnote>
  <w:footnote w:type="continuationSeparator" w:id="0">
    <w:p w:rsidR="00AD0DCA" w:rsidRDefault="00AD0DCA" w:rsidP="00AD0D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2EC8FC"/>
    <w:multiLevelType w:val="singleLevel"/>
    <w:tmpl w:val="9A2EC8FC"/>
    <w:lvl w:ilvl="0">
      <w:start w:val="1"/>
      <w:numFmt w:val="decimal"/>
      <w:lvlText w:val="[%1]"/>
      <w:lvlJc w:val="left"/>
      <w:pPr>
        <w:tabs>
          <w:tab w:val="left" w:pos="312"/>
        </w:tabs>
      </w:pPr>
    </w:lvl>
  </w:abstractNum>
  <w:abstractNum w:abstractNumId="1">
    <w:nsid w:val="4813D0F2"/>
    <w:multiLevelType w:val="singleLevel"/>
    <w:tmpl w:val="4813D0F2"/>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jc4ZDg1ODlkY2JmOGYxNGY5YTEwYjc2MWU3ZmIxODMifQ=="/>
  </w:docVars>
  <w:rsids>
    <w:rsidRoot w:val="532A6032"/>
    <w:rsid w:val="00030F08"/>
    <w:rsid w:val="00174E18"/>
    <w:rsid w:val="00291148"/>
    <w:rsid w:val="008C4BE5"/>
    <w:rsid w:val="00AD0DCA"/>
    <w:rsid w:val="00CF7150"/>
    <w:rsid w:val="00E2701B"/>
    <w:rsid w:val="010A29DC"/>
    <w:rsid w:val="02354A10"/>
    <w:rsid w:val="02D64EE9"/>
    <w:rsid w:val="043B71F7"/>
    <w:rsid w:val="047C1E5E"/>
    <w:rsid w:val="08165607"/>
    <w:rsid w:val="09905B06"/>
    <w:rsid w:val="0B190C60"/>
    <w:rsid w:val="0C4D4F11"/>
    <w:rsid w:val="0DAE649D"/>
    <w:rsid w:val="0E06135D"/>
    <w:rsid w:val="10354A7F"/>
    <w:rsid w:val="10C36704"/>
    <w:rsid w:val="10E04651"/>
    <w:rsid w:val="11AB2596"/>
    <w:rsid w:val="121370F3"/>
    <w:rsid w:val="157E577E"/>
    <w:rsid w:val="1A1166BE"/>
    <w:rsid w:val="1B443B81"/>
    <w:rsid w:val="1B8970B5"/>
    <w:rsid w:val="1C5F3F1E"/>
    <w:rsid w:val="1EB11053"/>
    <w:rsid w:val="23D129B3"/>
    <w:rsid w:val="260C44E9"/>
    <w:rsid w:val="26124410"/>
    <w:rsid w:val="267D7950"/>
    <w:rsid w:val="27AC7A9A"/>
    <w:rsid w:val="296A27B7"/>
    <w:rsid w:val="2A7D799E"/>
    <w:rsid w:val="2E615952"/>
    <w:rsid w:val="2F1321AD"/>
    <w:rsid w:val="30FB419A"/>
    <w:rsid w:val="35FD4C09"/>
    <w:rsid w:val="360905B2"/>
    <w:rsid w:val="3BD54FC5"/>
    <w:rsid w:val="3D38649B"/>
    <w:rsid w:val="40695423"/>
    <w:rsid w:val="418760FE"/>
    <w:rsid w:val="42443C17"/>
    <w:rsid w:val="42F94C7D"/>
    <w:rsid w:val="44953938"/>
    <w:rsid w:val="46075270"/>
    <w:rsid w:val="46572183"/>
    <w:rsid w:val="46FB37F9"/>
    <w:rsid w:val="49CD39FC"/>
    <w:rsid w:val="4AAF1E4F"/>
    <w:rsid w:val="4AFF666B"/>
    <w:rsid w:val="4B0F1E85"/>
    <w:rsid w:val="4C1A7995"/>
    <w:rsid w:val="4C4F0D6D"/>
    <w:rsid w:val="4E74118D"/>
    <w:rsid w:val="4F4C4CD9"/>
    <w:rsid w:val="506426D3"/>
    <w:rsid w:val="508D3078"/>
    <w:rsid w:val="50F01B9E"/>
    <w:rsid w:val="517B4C5C"/>
    <w:rsid w:val="532A6032"/>
    <w:rsid w:val="559E04D0"/>
    <w:rsid w:val="5691617C"/>
    <w:rsid w:val="5A0F3442"/>
    <w:rsid w:val="5B2F65FB"/>
    <w:rsid w:val="5D203277"/>
    <w:rsid w:val="610E1716"/>
    <w:rsid w:val="665C5025"/>
    <w:rsid w:val="699D2D87"/>
    <w:rsid w:val="6A313C7F"/>
    <w:rsid w:val="6BC25566"/>
    <w:rsid w:val="6FB02E35"/>
    <w:rsid w:val="73010267"/>
    <w:rsid w:val="746940DA"/>
    <w:rsid w:val="7517538E"/>
    <w:rsid w:val="75B16267"/>
    <w:rsid w:val="767C19B2"/>
    <w:rsid w:val="76E71522"/>
    <w:rsid w:val="7A2D5C15"/>
    <w:rsid w:val="7ACD6B11"/>
    <w:rsid w:val="7B75422A"/>
    <w:rsid w:val="7CA23FF5"/>
    <w:rsid w:val="7CE30229"/>
    <w:rsid w:val="7E99533A"/>
    <w:rsid w:val="7EE67A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rules v:ext="edit">
        <o:r id="V:Rule1" type="connector" idref="#直接箭头连接符 5"/>
        <o:r id="V:Rule2" type="connector" idref="#直接箭头连接符 6"/>
        <o:r id="V:Rule3" type="connector" idref="#直接箭头连接符 7"/>
        <o:r id="V:Rule4" type="connector" idref="#直接箭头连接符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0DC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sid w:val="00AD0DCA"/>
    <w:rPr>
      <w:sz w:val="18"/>
    </w:rPr>
  </w:style>
  <w:style w:type="paragraph" w:styleId="a4">
    <w:name w:val="footer"/>
    <w:basedOn w:val="a"/>
    <w:link w:val="Char"/>
    <w:qFormat/>
    <w:rsid w:val="00AD0DCA"/>
    <w:pPr>
      <w:tabs>
        <w:tab w:val="center" w:pos="4153"/>
        <w:tab w:val="right" w:pos="8306"/>
      </w:tabs>
      <w:snapToGrid w:val="0"/>
      <w:jc w:val="left"/>
    </w:pPr>
    <w:rPr>
      <w:sz w:val="18"/>
      <w:szCs w:val="18"/>
    </w:rPr>
  </w:style>
  <w:style w:type="paragraph" w:styleId="a5">
    <w:name w:val="header"/>
    <w:basedOn w:val="a"/>
    <w:link w:val="Char0"/>
    <w:qFormat/>
    <w:rsid w:val="00AD0DCA"/>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D0DC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美术题目"/>
    <w:basedOn w:val="a3"/>
    <w:qFormat/>
    <w:rsid w:val="00AD0DCA"/>
    <w:pPr>
      <w:spacing w:line="400" w:lineRule="exact"/>
    </w:pPr>
    <w:rPr>
      <w:rFonts w:ascii="宋体" w:eastAsia="宋体" w:hAnsi="宋体" w:cs="宋体"/>
      <w:kern w:val="0"/>
      <w:sz w:val="28"/>
      <w:szCs w:val="18"/>
    </w:rPr>
  </w:style>
  <w:style w:type="character" w:customStyle="1" w:styleId="Char0">
    <w:name w:val="页眉 Char"/>
    <w:basedOn w:val="a0"/>
    <w:link w:val="a5"/>
    <w:qFormat/>
    <w:rsid w:val="00AD0DCA"/>
    <w:rPr>
      <w:rFonts w:asciiTheme="minorHAnsi" w:eastAsiaTheme="minorEastAsia" w:hAnsiTheme="minorHAnsi" w:cstheme="minorBidi"/>
      <w:kern w:val="2"/>
      <w:sz w:val="18"/>
      <w:szCs w:val="18"/>
    </w:rPr>
  </w:style>
  <w:style w:type="character" w:customStyle="1" w:styleId="Char">
    <w:name w:val="页脚 Char"/>
    <w:basedOn w:val="a0"/>
    <w:link w:val="a4"/>
    <w:qFormat/>
    <w:rsid w:val="00AD0DC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1.xlsx"/></Relationships>
</file>

<file path=word/charts/chart1.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教学情况分析</a:t>
            </a:r>
            <a:endParaRPr lang="en-US" altLang="zh-CN"/>
          </a:p>
        </c:rich>
      </c:tx>
      <c:layout/>
      <c:spPr>
        <a:noFill/>
        <a:ln>
          <a:noFill/>
        </a:ln>
        <a:effectLst/>
      </c:spPr>
    </c:title>
    <c:plotArea>
      <c:layout/>
      <c:barChart>
        <c:barDir val="col"/>
        <c:grouping val="clustered"/>
        <c:ser>
          <c:idx val="0"/>
          <c:order val="0"/>
          <c:tx>
            <c:strRef>
              <c:f>Sheet1!$B$1</c:f>
              <c:strCache>
                <c:ptCount val="1"/>
                <c:pt idx="0">
                  <c:v>传统教材资源教学</c:v>
                </c:pt>
              </c:strCache>
            </c:strRef>
          </c:tx>
          <c:spPr>
            <a:solidFill>
              <a:schemeClr val="accent1"/>
            </a:solidFill>
            <a:ln>
              <a:noFill/>
            </a:ln>
            <a:effectLst/>
          </c:spP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课堂任务完成率</c:v>
                </c:pt>
                <c:pt idx="1">
                  <c:v>课后评价内容1</c:v>
                </c:pt>
                <c:pt idx="2">
                  <c:v>课后评价内容2</c:v>
                </c:pt>
                <c:pt idx="3">
                  <c:v>课后评价内容3</c:v>
                </c:pt>
                <c:pt idx="4">
                  <c:v>课后评价内容4</c:v>
                </c:pt>
              </c:strCache>
            </c:strRef>
          </c:cat>
          <c:val>
            <c:numRef>
              <c:f>Sheet1!$B$2:$B$6</c:f>
              <c:numCache>
                <c:formatCode>0%</c:formatCode>
                <c:ptCount val="5"/>
                <c:pt idx="0" formatCode="0.00%">
                  <c:v>0.66700000000000015</c:v>
                </c:pt>
                <c:pt idx="1">
                  <c:v>0.78</c:v>
                </c:pt>
                <c:pt idx="2" formatCode="0.00%">
                  <c:v>0.69900000000000007</c:v>
                </c:pt>
                <c:pt idx="3" formatCode="0.00%">
                  <c:v>0.56700000000000006</c:v>
                </c:pt>
                <c:pt idx="4">
                  <c:v>0.65000000000000013</c:v>
                </c:pt>
              </c:numCache>
            </c:numRef>
          </c:val>
        </c:ser>
        <c:ser>
          <c:idx val="1"/>
          <c:order val="1"/>
          <c:tx>
            <c:strRef>
              <c:f>Sheet1!$C$1</c:f>
              <c:strCache>
                <c:ptCount val="1"/>
                <c:pt idx="0">
                  <c:v>《科技改变我们的支付方式》项目活动</c:v>
                </c:pt>
              </c:strCache>
            </c:strRef>
          </c:tx>
          <c:spPr>
            <a:solidFill>
              <a:schemeClr val="accent2"/>
            </a:solidFill>
            <a:ln>
              <a:noFill/>
            </a:ln>
            <a:effectLst/>
          </c:spP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课堂任务完成率</c:v>
                </c:pt>
                <c:pt idx="1">
                  <c:v>课后评价内容1</c:v>
                </c:pt>
                <c:pt idx="2">
                  <c:v>课后评价内容2</c:v>
                </c:pt>
                <c:pt idx="3">
                  <c:v>课后评价内容3</c:v>
                </c:pt>
                <c:pt idx="4">
                  <c:v>课后评价内容4</c:v>
                </c:pt>
              </c:strCache>
            </c:strRef>
          </c:cat>
          <c:val>
            <c:numRef>
              <c:f>Sheet1!$C$2:$C$6</c:f>
              <c:numCache>
                <c:formatCode>0%</c:formatCode>
                <c:ptCount val="5"/>
                <c:pt idx="0" formatCode="0.00%">
                  <c:v>0.93300000000000005</c:v>
                </c:pt>
                <c:pt idx="1">
                  <c:v>0.98</c:v>
                </c:pt>
                <c:pt idx="2" formatCode="0.00%">
                  <c:v>0.90100000000000002</c:v>
                </c:pt>
                <c:pt idx="3">
                  <c:v>0.87000000000000011</c:v>
                </c:pt>
                <c:pt idx="4" formatCode="0.00%">
                  <c:v>0.96700000000000008</c:v>
                </c:pt>
              </c:numCache>
            </c:numRef>
          </c:val>
        </c:ser>
        <c:dLbls>
          <c:showVal val="1"/>
        </c:dLbls>
        <c:gapWidth val="219"/>
        <c:overlap val="-27"/>
        <c:axId val="158608384"/>
        <c:axId val="163287040"/>
      </c:barChart>
      <c:catAx>
        <c:axId val="158608384"/>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3287040"/>
        <c:crosses val="autoZero"/>
        <c:auto val="1"/>
        <c:lblAlgn val="ctr"/>
        <c:lblOffset val="100"/>
      </c:catAx>
      <c:valAx>
        <c:axId val="163287040"/>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8608384"/>
        <c:crosses val="autoZero"/>
        <c:crossBetween val="between"/>
      </c:valAx>
      <c:spPr>
        <a:noFill/>
        <a:ln>
          <a:noFill/>
        </a:ln>
        <a:effectLst/>
      </c:spPr>
    </c:plotArea>
    <c:legend>
      <c:legendPos val="b"/>
      <c:layou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5334</Words>
  <Characters>248</Characters>
  <Application>Microsoft Office Word</Application>
  <DocSecurity>0</DocSecurity>
  <Lines>2</Lines>
  <Paragraphs>11</Paragraphs>
  <ScaleCrop>false</ScaleCrop>
  <Company/>
  <LinksUpToDate>false</LinksUpToDate>
  <CharactersWithSpaces>5571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徐凌瑛</dc:creator>
  <cp:lastModifiedBy>Administrator</cp:lastModifiedBy>
  <cp:revision>5</cp:revision>
  <cp:lastPrinted>2020-06-19T07:02:00Z</cp:lastPrinted>
  <dcterms:created xsi:type="dcterms:W3CDTF">2020-04-08T02:58:00Z</dcterms:created>
  <dcterms:modified xsi:type="dcterms:W3CDTF">2023-04-17T06:09:00Z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1105A129E87C41C9846580D5E5662CF1_13</vt:lpwstr>
  </property>
</Properties>
</file>