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DAF" w:rsidRPr="008C4A9E" w:rsidRDefault="00B6624E" w:rsidP="00957802">
      <w:pPr>
        <w:spacing w:line="360" w:lineRule="auto"/>
        <w:jc w:val="center"/>
        <w:rPr>
          <w:rFonts w:ascii="黑体" w:eastAsia="黑体" w:hAnsi="黑体"/>
          <w:b/>
          <w:sz w:val="32"/>
          <w:szCs w:val="32"/>
        </w:rPr>
      </w:pPr>
      <w:r w:rsidRPr="008C4A9E">
        <w:rPr>
          <w:rFonts w:ascii="黑体" w:eastAsia="黑体" w:hAnsi="黑体" w:hint="eastAsia"/>
          <w:b/>
          <w:sz w:val="32"/>
          <w:szCs w:val="32"/>
        </w:rPr>
        <w:t>基于区域协同的智能机器人活动创新实践</w:t>
      </w:r>
    </w:p>
    <w:p w:rsidR="006A78EA" w:rsidRDefault="006A78EA" w:rsidP="006A78EA">
      <w:pPr>
        <w:spacing w:line="360" w:lineRule="auto"/>
        <w:jc w:val="center"/>
        <w:rPr>
          <w:rFonts w:asciiTheme="minorEastAsia" w:hAnsiTheme="minorEastAsia" w:hint="eastAsia"/>
          <w:kern w:val="0"/>
          <w:sz w:val="28"/>
          <w:szCs w:val="28"/>
        </w:rPr>
      </w:pPr>
      <w:r>
        <w:rPr>
          <w:rFonts w:asciiTheme="minorEastAsia" w:hAnsiTheme="minorEastAsia" w:hint="eastAsia"/>
          <w:kern w:val="0"/>
          <w:sz w:val="28"/>
          <w:szCs w:val="28"/>
        </w:rPr>
        <w:t>上海市奉贤区教育学院  苏旭雯</w:t>
      </w:r>
    </w:p>
    <w:p w:rsidR="004A50E5" w:rsidRPr="008C4A9E" w:rsidRDefault="00BF41EE" w:rsidP="00957802">
      <w:pPr>
        <w:spacing w:line="360" w:lineRule="auto"/>
        <w:rPr>
          <w:rFonts w:asciiTheme="minorEastAsia" w:hAnsiTheme="minorEastAsia"/>
          <w:sz w:val="28"/>
          <w:szCs w:val="28"/>
        </w:rPr>
      </w:pPr>
      <w:r w:rsidRPr="008C4A9E">
        <w:rPr>
          <w:rFonts w:asciiTheme="minorEastAsia" w:hAnsiTheme="minorEastAsia" w:hint="eastAsia"/>
          <w:spacing w:val="70"/>
          <w:kern w:val="0"/>
          <w:sz w:val="28"/>
          <w:szCs w:val="28"/>
          <w:fitText w:val="630" w:id="-1448350208"/>
        </w:rPr>
        <w:t>摘</w:t>
      </w:r>
      <w:r w:rsidRPr="008C4A9E">
        <w:rPr>
          <w:rFonts w:asciiTheme="minorEastAsia" w:hAnsiTheme="minorEastAsia" w:hint="eastAsia"/>
          <w:spacing w:val="-35"/>
          <w:kern w:val="0"/>
          <w:sz w:val="28"/>
          <w:szCs w:val="28"/>
          <w:fitText w:val="630" w:id="-1448350208"/>
        </w:rPr>
        <w:t>要</w:t>
      </w:r>
      <w:r w:rsidRPr="008C4A9E">
        <w:rPr>
          <w:rFonts w:asciiTheme="minorEastAsia" w:hAnsiTheme="minorEastAsia" w:hint="eastAsia"/>
          <w:sz w:val="28"/>
          <w:szCs w:val="28"/>
        </w:rPr>
        <w:t>：</w:t>
      </w:r>
      <w:r w:rsidR="004A50E5" w:rsidRPr="008C4A9E">
        <w:rPr>
          <w:rFonts w:asciiTheme="minorEastAsia" w:hAnsiTheme="minorEastAsia" w:hint="eastAsia"/>
          <w:sz w:val="28"/>
          <w:szCs w:val="28"/>
        </w:rPr>
        <w:t>区教育学院教育信息技术中心联合区青少年活动中心科教部成立区智能机器人中心组，强化区域协作配合、发挥各自优势。</w:t>
      </w:r>
      <w:r w:rsidR="0096413E" w:rsidRPr="008C4A9E">
        <w:rPr>
          <w:rFonts w:asciiTheme="minorEastAsia" w:hAnsiTheme="minorEastAsia" w:hint="eastAsia"/>
          <w:sz w:val="28"/>
          <w:szCs w:val="28"/>
        </w:rPr>
        <w:t>立足于区域机器人教育</w:t>
      </w:r>
      <w:r w:rsidR="00CF627F" w:rsidRPr="008C4A9E">
        <w:rPr>
          <w:rFonts w:asciiTheme="minorEastAsia" w:hAnsiTheme="minorEastAsia" w:hint="eastAsia"/>
          <w:sz w:val="28"/>
          <w:szCs w:val="28"/>
        </w:rPr>
        <w:t>的开展情况及需求，</w:t>
      </w:r>
      <w:r w:rsidR="008D2A92" w:rsidRPr="008C4A9E">
        <w:rPr>
          <w:rFonts w:asciiTheme="minorEastAsia" w:hAnsiTheme="minorEastAsia" w:hint="eastAsia"/>
          <w:sz w:val="28"/>
          <w:szCs w:val="28"/>
        </w:rPr>
        <w:t>中心组</w:t>
      </w:r>
      <w:r w:rsidR="00750F4A" w:rsidRPr="008C4A9E">
        <w:rPr>
          <w:rFonts w:asciiTheme="minorEastAsia" w:hAnsiTheme="minorEastAsia" w:hint="eastAsia"/>
          <w:sz w:val="28"/>
          <w:szCs w:val="28"/>
        </w:rPr>
        <w:t>有针对性地分学段进行新校调研并给予意见和后期帮助，多次在区级层面开展智能机器人参观体验活动及机器人教育应用培训，组织中心组成员合作开发</w:t>
      </w:r>
      <w:r w:rsidR="00E61E66" w:rsidRPr="008C4A9E">
        <w:rPr>
          <w:rFonts w:asciiTheme="minorEastAsia" w:hAnsiTheme="minorEastAsia" w:hint="eastAsia"/>
          <w:sz w:val="28"/>
          <w:szCs w:val="28"/>
        </w:rPr>
        <w:t>区域特色课程资源进行推广借鉴</w:t>
      </w:r>
      <w:r w:rsidR="00750F4A" w:rsidRPr="008C4A9E">
        <w:rPr>
          <w:rFonts w:asciiTheme="minorEastAsia" w:hAnsiTheme="minorEastAsia" w:hint="eastAsia"/>
          <w:sz w:val="28"/>
          <w:szCs w:val="28"/>
        </w:rPr>
        <w:t>，充分利用区智慧教育云平台开展教师智能机器人相关培训。</w:t>
      </w:r>
      <w:r w:rsidR="00E61E66" w:rsidRPr="008C4A9E">
        <w:rPr>
          <w:rFonts w:asciiTheme="minorEastAsia" w:hAnsiTheme="minorEastAsia" w:hint="eastAsia"/>
          <w:sz w:val="28"/>
          <w:szCs w:val="28"/>
        </w:rPr>
        <w:t>旨在通过区域协同充分发挥区域内专长教师的作用，在中心组的助力下全面</w:t>
      </w:r>
      <w:r w:rsidR="00750F4A" w:rsidRPr="008C4A9E">
        <w:rPr>
          <w:rFonts w:asciiTheme="minorEastAsia" w:hAnsiTheme="minorEastAsia" w:hint="eastAsia"/>
          <w:sz w:val="28"/>
          <w:szCs w:val="28"/>
        </w:rPr>
        <w:t>推进区域内智能机器人教育的</w:t>
      </w:r>
      <w:r w:rsidR="00E61E66" w:rsidRPr="008C4A9E">
        <w:rPr>
          <w:rFonts w:asciiTheme="minorEastAsia" w:hAnsiTheme="minorEastAsia" w:hint="eastAsia"/>
          <w:sz w:val="28"/>
          <w:szCs w:val="28"/>
        </w:rPr>
        <w:t>实践</w:t>
      </w:r>
      <w:r w:rsidR="00750F4A" w:rsidRPr="008C4A9E">
        <w:rPr>
          <w:rFonts w:asciiTheme="minorEastAsia" w:hAnsiTheme="minorEastAsia" w:hint="eastAsia"/>
          <w:sz w:val="28"/>
          <w:szCs w:val="28"/>
        </w:rPr>
        <w:t>发展。</w:t>
      </w:r>
    </w:p>
    <w:p w:rsidR="00BF41EE" w:rsidRPr="008C4A9E" w:rsidRDefault="00BF41EE" w:rsidP="00957802">
      <w:pPr>
        <w:spacing w:line="360" w:lineRule="auto"/>
        <w:rPr>
          <w:rFonts w:asciiTheme="minorEastAsia" w:hAnsiTheme="minorEastAsia"/>
          <w:sz w:val="28"/>
          <w:szCs w:val="28"/>
        </w:rPr>
      </w:pPr>
      <w:r w:rsidRPr="008C4A9E">
        <w:rPr>
          <w:rFonts w:asciiTheme="minorEastAsia" w:hAnsiTheme="minorEastAsia" w:hint="eastAsia"/>
          <w:sz w:val="28"/>
          <w:szCs w:val="28"/>
        </w:rPr>
        <w:t>关键词：区域协同 机器人中心组 师资培训 课程开发</w:t>
      </w:r>
    </w:p>
    <w:p w:rsidR="00ED2DAF" w:rsidRPr="008C4A9E" w:rsidRDefault="00B6624E" w:rsidP="00957802">
      <w:pPr>
        <w:spacing w:line="360" w:lineRule="auto"/>
        <w:rPr>
          <w:rFonts w:asciiTheme="minorEastAsia" w:hAnsiTheme="minorEastAsia"/>
          <w:sz w:val="28"/>
          <w:szCs w:val="28"/>
        </w:rPr>
      </w:pPr>
      <w:r w:rsidRPr="008C4A9E">
        <w:rPr>
          <w:rFonts w:asciiTheme="minorEastAsia" w:hAnsiTheme="minorEastAsia" w:hint="eastAsia"/>
          <w:spacing w:val="70"/>
          <w:kern w:val="0"/>
          <w:sz w:val="28"/>
          <w:szCs w:val="28"/>
          <w:fitText w:val="630" w:id="-1448350207"/>
        </w:rPr>
        <w:t>正</w:t>
      </w:r>
      <w:r w:rsidRPr="008C4A9E">
        <w:rPr>
          <w:rFonts w:asciiTheme="minorEastAsia" w:hAnsiTheme="minorEastAsia" w:hint="eastAsia"/>
          <w:spacing w:val="-35"/>
          <w:kern w:val="0"/>
          <w:sz w:val="28"/>
          <w:szCs w:val="28"/>
          <w:fitText w:val="630" w:id="-1448350207"/>
        </w:rPr>
        <w:t>文</w:t>
      </w:r>
      <w:r w:rsidRPr="008C4A9E">
        <w:rPr>
          <w:rFonts w:asciiTheme="minorEastAsia" w:hAnsiTheme="minorEastAsia" w:hint="eastAsia"/>
          <w:sz w:val="28"/>
          <w:szCs w:val="28"/>
        </w:rPr>
        <w:t>：</w:t>
      </w:r>
    </w:p>
    <w:p w:rsidR="003775A8" w:rsidRPr="008C4A9E" w:rsidRDefault="003775A8"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1959年享有“机器人</w:t>
      </w:r>
      <w:bookmarkStart w:id="0" w:name="_GoBack"/>
      <w:bookmarkEnd w:id="0"/>
      <w:r w:rsidRPr="008C4A9E">
        <w:rPr>
          <w:rFonts w:asciiTheme="minorEastAsia" w:hAnsiTheme="minorEastAsia" w:hint="eastAsia"/>
          <w:sz w:val="28"/>
          <w:szCs w:val="28"/>
        </w:rPr>
        <w:t>之父”美誉的恩格尔伯格先生发明了世界上第一台机器人，之后机器人技术开始飞速发展、</w:t>
      </w:r>
      <w:r w:rsidR="00615922" w:rsidRPr="008C4A9E">
        <w:rPr>
          <w:rFonts w:asciiTheme="minorEastAsia" w:hAnsiTheme="minorEastAsia" w:hint="eastAsia"/>
          <w:sz w:val="28"/>
          <w:szCs w:val="28"/>
        </w:rPr>
        <w:t>不断精进。随着机器人技术的发展，它的应用</w:t>
      </w:r>
      <w:r w:rsidRPr="008C4A9E">
        <w:rPr>
          <w:rFonts w:asciiTheme="minorEastAsia" w:hAnsiTheme="minorEastAsia" w:hint="eastAsia"/>
          <w:sz w:val="28"/>
          <w:szCs w:val="28"/>
        </w:rPr>
        <w:t>不再仅仅是局限于工业机器人，</w:t>
      </w:r>
      <w:r w:rsidR="00615922" w:rsidRPr="008C4A9E">
        <w:rPr>
          <w:rFonts w:asciiTheme="minorEastAsia" w:hAnsiTheme="minorEastAsia" w:hint="eastAsia"/>
          <w:sz w:val="28"/>
          <w:szCs w:val="28"/>
        </w:rPr>
        <w:t>其</w:t>
      </w:r>
      <w:r w:rsidRPr="008C4A9E">
        <w:rPr>
          <w:rFonts w:asciiTheme="minorEastAsia" w:hAnsiTheme="minorEastAsia" w:hint="eastAsia"/>
          <w:sz w:val="28"/>
          <w:szCs w:val="28"/>
        </w:rPr>
        <w:t>在教育领域的应用也开始逐步得到重视。智能机器人作为教学内容进入中小学还处于起步阶段，较多的</w:t>
      </w:r>
      <w:r w:rsidR="00615922" w:rsidRPr="008C4A9E">
        <w:rPr>
          <w:rFonts w:asciiTheme="minorEastAsia" w:hAnsiTheme="minorEastAsia" w:hint="eastAsia"/>
          <w:sz w:val="28"/>
          <w:szCs w:val="28"/>
        </w:rPr>
        <w:t>学校只是以课外活动、各种兴趣班、培训班的形式开展智能机器人教学，目前只有极少数的地区和学校将机器人教学纳入了正规课堂教学。</w:t>
      </w:r>
    </w:p>
    <w:p w:rsidR="00ED2DAF" w:rsidRPr="008C4A9E" w:rsidRDefault="00B6624E" w:rsidP="00957802">
      <w:pPr>
        <w:spacing w:line="360" w:lineRule="auto"/>
        <w:rPr>
          <w:rFonts w:asciiTheme="minorEastAsia" w:hAnsiTheme="minorEastAsia"/>
          <w:b/>
          <w:sz w:val="30"/>
          <w:szCs w:val="30"/>
        </w:rPr>
      </w:pPr>
      <w:r w:rsidRPr="008C4A9E">
        <w:rPr>
          <w:rFonts w:asciiTheme="minorEastAsia" w:hAnsiTheme="minorEastAsia" w:hint="eastAsia"/>
          <w:b/>
          <w:sz w:val="30"/>
          <w:szCs w:val="30"/>
        </w:rPr>
        <w:t>一、区域智能机器人</w:t>
      </w:r>
      <w:r w:rsidR="005C7EE9" w:rsidRPr="008C4A9E">
        <w:rPr>
          <w:rFonts w:asciiTheme="minorEastAsia" w:hAnsiTheme="minorEastAsia" w:hint="eastAsia"/>
          <w:b/>
          <w:sz w:val="30"/>
          <w:szCs w:val="30"/>
        </w:rPr>
        <w:t>活动</w:t>
      </w:r>
      <w:r w:rsidRPr="008C4A9E">
        <w:rPr>
          <w:rFonts w:asciiTheme="minorEastAsia" w:hAnsiTheme="minorEastAsia" w:hint="eastAsia"/>
          <w:b/>
          <w:sz w:val="30"/>
          <w:szCs w:val="30"/>
        </w:rPr>
        <w:t>的现状分析及存在问题</w:t>
      </w:r>
    </w:p>
    <w:p w:rsidR="00F60B8E" w:rsidRPr="008C4A9E" w:rsidRDefault="00A36928"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我区地处远郊</w:t>
      </w:r>
      <w:r w:rsidR="00B6624E" w:rsidRPr="008C4A9E">
        <w:rPr>
          <w:rFonts w:asciiTheme="minorEastAsia" w:hAnsiTheme="minorEastAsia" w:hint="eastAsia"/>
          <w:sz w:val="28"/>
          <w:szCs w:val="28"/>
        </w:rPr>
        <w:t>，智能机器</w:t>
      </w:r>
      <w:r w:rsidR="00CF627F" w:rsidRPr="008C4A9E">
        <w:rPr>
          <w:rFonts w:asciiTheme="minorEastAsia" w:hAnsiTheme="minorEastAsia" w:hint="eastAsia"/>
          <w:sz w:val="28"/>
          <w:szCs w:val="28"/>
        </w:rPr>
        <w:t>人项目无论是经费投入还是社会资源，远不及市中心区域有优势。先前</w:t>
      </w:r>
      <w:r w:rsidR="007F654D" w:rsidRPr="008C4A9E">
        <w:rPr>
          <w:rFonts w:asciiTheme="minorEastAsia" w:hAnsiTheme="minorEastAsia" w:hint="eastAsia"/>
          <w:sz w:val="28"/>
          <w:szCs w:val="28"/>
        </w:rPr>
        <w:t>针</w:t>
      </w:r>
      <w:r w:rsidR="00C71E08" w:rsidRPr="008C4A9E">
        <w:rPr>
          <w:rFonts w:asciiTheme="minorEastAsia" w:hAnsiTheme="minorEastAsia" w:hint="eastAsia"/>
          <w:sz w:val="28"/>
          <w:szCs w:val="28"/>
        </w:rPr>
        <w:t>对区域内中小学</w:t>
      </w:r>
      <w:r w:rsidR="00B6624E" w:rsidRPr="008C4A9E">
        <w:rPr>
          <w:rFonts w:asciiTheme="minorEastAsia" w:hAnsiTheme="minorEastAsia" w:hint="eastAsia"/>
          <w:sz w:val="28"/>
          <w:szCs w:val="28"/>
        </w:rPr>
        <w:t>校</w:t>
      </w:r>
      <w:r w:rsidR="00C71E08" w:rsidRPr="008C4A9E">
        <w:rPr>
          <w:rFonts w:asciiTheme="minorEastAsia" w:hAnsiTheme="minorEastAsia" w:hint="eastAsia"/>
          <w:sz w:val="28"/>
          <w:szCs w:val="28"/>
        </w:rPr>
        <w:t>机器人教育</w:t>
      </w:r>
      <w:r w:rsidR="00B6624E" w:rsidRPr="008C4A9E">
        <w:rPr>
          <w:rFonts w:asciiTheme="minorEastAsia" w:hAnsiTheme="minorEastAsia" w:hint="eastAsia"/>
          <w:sz w:val="28"/>
          <w:szCs w:val="28"/>
        </w:rPr>
        <w:t>活动开展情况及</w:t>
      </w:r>
      <w:r w:rsidR="00C71E08" w:rsidRPr="008C4A9E">
        <w:rPr>
          <w:rFonts w:asciiTheme="minorEastAsia" w:hAnsiTheme="minorEastAsia" w:hint="eastAsia"/>
          <w:sz w:val="28"/>
          <w:szCs w:val="28"/>
        </w:rPr>
        <w:t>需求程度</w:t>
      </w:r>
      <w:r w:rsidR="00B6624E" w:rsidRPr="008C4A9E">
        <w:rPr>
          <w:rFonts w:asciiTheme="minorEastAsia" w:hAnsiTheme="minorEastAsia" w:hint="eastAsia"/>
          <w:sz w:val="28"/>
          <w:szCs w:val="28"/>
        </w:rPr>
        <w:t>进行了调查问卷，</w:t>
      </w:r>
      <w:r w:rsidR="00CE3381" w:rsidRPr="008C4A9E">
        <w:rPr>
          <w:rFonts w:asciiTheme="minorEastAsia" w:hAnsiTheme="minorEastAsia" w:hint="eastAsia"/>
          <w:sz w:val="28"/>
          <w:szCs w:val="28"/>
        </w:rPr>
        <w:t>本次问卷一共收到69</w:t>
      </w:r>
      <w:r w:rsidR="00C21429" w:rsidRPr="008C4A9E">
        <w:rPr>
          <w:rFonts w:asciiTheme="minorEastAsia" w:hAnsiTheme="minorEastAsia" w:hint="eastAsia"/>
          <w:sz w:val="28"/>
          <w:szCs w:val="28"/>
        </w:rPr>
        <w:t>份有效问卷，调查结果</w:t>
      </w:r>
      <w:r w:rsidR="00C21429" w:rsidRPr="008C4A9E">
        <w:rPr>
          <w:rFonts w:asciiTheme="minorEastAsia" w:hAnsiTheme="minorEastAsia" w:hint="eastAsia"/>
          <w:sz w:val="28"/>
          <w:szCs w:val="28"/>
        </w:rPr>
        <w:lastRenderedPageBreak/>
        <w:t>如下：</w:t>
      </w:r>
    </w:p>
    <w:p w:rsidR="00F60B8E" w:rsidRPr="008C4A9E" w:rsidRDefault="00F60B8E" w:rsidP="00F60B8E">
      <w:pPr>
        <w:spacing w:line="360" w:lineRule="auto"/>
        <w:rPr>
          <w:rFonts w:asciiTheme="minorEastAsia" w:hAnsiTheme="minorEastAsia" w:cs="宋体"/>
          <w:sz w:val="28"/>
          <w:szCs w:val="28"/>
        </w:rPr>
      </w:pPr>
      <w:r w:rsidRPr="008C4A9E">
        <w:rPr>
          <w:rFonts w:asciiTheme="minorEastAsia" w:hAnsiTheme="minorEastAsia" w:hint="eastAsia"/>
          <w:noProof/>
          <w:sz w:val="28"/>
          <w:szCs w:val="28"/>
        </w:rPr>
        <w:t>Q4</w:t>
      </w:r>
      <w:r w:rsidR="00C71E08" w:rsidRPr="008C4A9E">
        <w:rPr>
          <w:rFonts w:asciiTheme="minorEastAsia" w:hAnsiTheme="minorEastAsia"/>
          <w:noProof/>
          <w:sz w:val="28"/>
          <w:szCs w:val="28"/>
        </w:rPr>
        <w:t>你们学校是否已经开展机器人</w:t>
      </w:r>
      <w:r w:rsidR="00C71E08" w:rsidRPr="008C4A9E">
        <w:rPr>
          <w:rFonts w:asciiTheme="minorEastAsia" w:hAnsiTheme="minorEastAsia" w:hint="eastAsia"/>
          <w:noProof/>
          <w:sz w:val="28"/>
          <w:szCs w:val="28"/>
        </w:rPr>
        <w:t>教育</w:t>
      </w:r>
      <w:r w:rsidRPr="008C4A9E">
        <w:rPr>
          <w:rFonts w:asciiTheme="minorEastAsia" w:hAnsiTheme="minorEastAsia"/>
          <w:noProof/>
          <w:sz w:val="28"/>
          <w:szCs w:val="28"/>
        </w:rPr>
        <w:t>活动</w:t>
      </w:r>
      <w:r w:rsidRPr="008C4A9E">
        <w:rPr>
          <w:rFonts w:asciiTheme="minorEastAsia" w:hAnsiTheme="minorEastAsia" w:hint="eastAsia"/>
          <w:sz w:val="28"/>
          <w:szCs w:val="28"/>
        </w:rPr>
        <w:t xml:space="preserve"> ？</w:t>
      </w:r>
    </w:p>
    <w:tbl>
      <w:tblPr>
        <w:tblW w:w="8267" w:type="dxa"/>
        <w:tblBorders>
          <w:top w:val="single" w:sz="12" w:space="0" w:color="999999"/>
          <w:left w:val="single" w:sz="12" w:space="0" w:color="999999"/>
          <w:bottom w:val="single" w:sz="12" w:space="0" w:color="999999"/>
          <w:right w:val="single" w:sz="12" w:space="0" w:color="999999"/>
          <w:insideH w:val="single" w:sz="6" w:space="0" w:color="999999"/>
          <w:insideV w:val="single" w:sz="6" w:space="0" w:color="999999"/>
        </w:tblBorders>
        <w:shd w:val="clear" w:color="auto" w:fill="D9E5ED"/>
        <w:tblLayout w:type="fixed"/>
        <w:tblCellMar>
          <w:top w:w="45" w:type="dxa"/>
          <w:left w:w="45" w:type="dxa"/>
          <w:bottom w:w="45" w:type="dxa"/>
          <w:right w:w="45" w:type="dxa"/>
        </w:tblCellMar>
        <w:tblLook w:val="0000" w:firstRow="0" w:lastRow="0" w:firstColumn="0" w:lastColumn="0" w:noHBand="0" w:noVBand="0"/>
      </w:tblPr>
      <w:tblGrid>
        <w:gridCol w:w="3447"/>
        <w:gridCol w:w="1276"/>
        <w:gridCol w:w="3544"/>
      </w:tblGrid>
      <w:tr w:rsidR="00F60B8E" w:rsidRPr="008C4A9E" w:rsidTr="00F60B8E">
        <w:trPr>
          <w:trHeight w:val="244"/>
        </w:trPr>
        <w:tc>
          <w:tcPr>
            <w:tcW w:w="3447" w:type="dxa"/>
            <w:shd w:val="clear" w:color="auto" w:fill="D9E5ED"/>
            <w:vAlign w:val="center"/>
          </w:tcPr>
          <w:p w:rsidR="00F60B8E" w:rsidRPr="008C4A9E" w:rsidRDefault="00F60B8E" w:rsidP="00934A02">
            <w:pPr>
              <w:spacing w:line="188" w:lineRule="atLeast"/>
              <w:jc w:val="center"/>
              <w:rPr>
                <w:rFonts w:asciiTheme="minorEastAsia" w:hAnsiTheme="minorEastAsia" w:cs="宋体"/>
                <w:b/>
                <w:bCs/>
                <w:color w:val="333333"/>
                <w:sz w:val="28"/>
                <w:szCs w:val="28"/>
              </w:rPr>
            </w:pPr>
            <w:r w:rsidRPr="008C4A9E">
              <w:rPr>
                <w:rFonts w:asciiTheme="minorEastAsia" w:hAnsiTheme="minorEastAsia" w:cs="宋体" w:hint="eastAsia"/>
                <w:b/>
                <w:bCs/>
                <w:color w:val="333333"/>
                <w:sz w:val="28"/>
                <w:szCs w:val="28"/>
              </w:rPr>
              <w:t>选项</w:t>
            </w:r>
          </w:p>
        </w:tc>
        <w:tc>
          <w:tcPr>
            <w:tcW w:w="1276" w:type="dxa"/>
            <w:shd w:val="clear" w:color="auto" w:fill="D9E5ED"/>
            <w:vAlign w:val="center"/>
          </w:tcPr>
          <w:p w:rsidR="00F60B8E" w:rsidRPr="008C4A9E" w:rsidRDefault="00F60B8E" w:rsidP="00934A02">
            <w:pPr>
              <w:spacing w:line="188" w:lineRule="atLeast"/>
              <w:jc w:val="center"/>
              <w:rPr>
                <w:rFonts w:asciiTheme="minorEastAsia" w:hAnsiTheme="minorEastAsia" w:cs="宋体"/>
                <w:b/>
                <w:bCs/>
                <w:color w:val="333333"/>
                <w:sz w:val="28"/>
                <w:szCs w:val="28"/>
              </w:rPr>
            </w:pPr>
            <w:r w:rsidRPr="008C4A9E">
              <w:rPr>
                <w:rFonts w:asciiTheme="minorEastAsia" w:hAnsiTheme="minorEastAsia" w:cs="宋体" w:hint="eastAsia"/>
                <w:b/>
                <w:bCs/>
                <w:color w:val="333333"/>
                <w:sz w:val="28"/>
                <w:szCs w:val="28"/>
              </w:rPr>
              <w:t>小计</w:t>
            </w:r>
          </w:p>
        </w:tc>
        <w:tc>
          <w:tcPr>
            <w:tcW w:w="3544" w:type="dxa"/>
            <w:shd w:val="clear" w:color="auto" w:fill="D9E5ED"/>
            <w:vAlign w:val="center"/>
          </w:tcPr>
          <w:p w:rsidR="00F60B8E" w:rsidRPr="008C4A9E" w:rsidRDefault="00F60B8E" w:rsidP="00934A02">
            <w:pPr>
              <w:spacing w:line="188" w:lineRule="atLeast"/>
              <w:jc w:val="center"/>
              <w:rPr>
                <w:rFonts w:asciiTheme="minorEastAsia" w:hAnsiTheme="minorEastAsia" w:cs="宋体"/>
                <w:b/>
                <w:bCs/>
                <w:color w:val="333333"/>
                <w:sz w:val="28"/>
                <w:szCs w:val="28"/>
              </w:rPr>
            </w:pPr>
            <w:r w:rsidRPr="008C4A9E">
              <w:rPr>
                <w:rFonts w:asciiTheme="minorEastAsia" w:hAnsiTheme="minorEastAsia" w:cs="宋体" w:hint="eastAsia"/>
                <w:b/>
                <w:bCs/>
                <w:color w:val="333333"/>
                <w:sz w:val="28"/>
                <w:szCs w:val="28"/>
              </w:rPr>
              <w:t>比例</w:t>
            </w:r>
          </w:p>
        </w:tc>
      </w:tr>
      <w:tr w:rsidR="00F60B8E" w:rsidRPr="008C4A9E" w:rsidTr="00F60B8E">
        <w:tc>
          <w:tcPr>
            <w:tcW w:w="3447" w:type="dxa"/>
            <w:shd w:val="clear" w:color="auto" w:fill="FFFFFF"/>
            <w:vAlign w:val="center"/>
          </w:tcPr>
          <w:p w:rsidR="00F60B8E" w:rsidRPr="008C4A9E" w:rsidRDefault="00F60B8E" w:rsidP="00934A02">
            <w:pPr>
              <w:rPr>
                <w:rFonts w:asciiTheme="minorEastAsia" w:hAnsiTheme="minorEastAsia" w:cs="宋体"/>
                <w:color w:val="444444"/>
                <w:sz w:val="28"/>
                <w:szCs w:val="28"/>
              </w:rPr>
            </w:pPr>
            <w:r w:rsidRPr="008C4A9E">
              <w:rPr>
                <w:rFonts w:asciiTheme="minorEastAsia" w:hAnsiTheme="minorEastAsia" w:cs="宋体"/>
                <w:noProof/>
                <w:color w:val="444444"/>
                <w:sz w:val="28"/>
                <w:szCs w:val="28"/>
              </w:rPr>
              <w:t>是</w:t>
            </w:r>
          </w:p>
        </w:tc>
        <w:tc>
          <w:tcPr>
            <w:tcW w:w="1276" w:type="dxa"/>
            <w:shd w:val="clear" w:color="auto" w:fill="FFFFFF"/>
            <w:vAlign w:val="center"/>
          </w:tcPr>
          <w:p w:rsidR="00F60B8E" w:rsidRPr="008C4A9E" w:rsidRDefault="00F60B8E" w:rsidP="00934A02">
            <w:pPr>
              <w:jc w:val="center"/>
              <w:rPr>
                <w:rFonts w:asciiTheme="minorEastAsia" w:hAnsiTheme="minorEastAsia" w:cs="宋体"/>
                <w:color w:val="444444"/>
                <w:sz w:val="28"/>
                <w:szCs w:val="28"/>
              </w:rPr>
            </w:pPr>
            <w:r w:rsidRPr="008C4A9E">
              <w:rPr>
                <w:rFonts w:asciiTheme="minorEastAsia" w:hAnsiTheme="minorEastAsia" w:cs="宋体"/>
                <w:noProof/>
                <w:color w:val="444444"/>
                <w:sz w:val="28"/>
                <w:szCs w:val="28"/>
              </w:rPr>
              <w:t>10</w:t>
            </w:r>
          </w:p>
        </w:tc>
        <w:tc>
          <w:tcPr>
            <w:tcW w:w="3544" w:type="dxa"/>
            <w:shd w:val="clear" w:color="auto" w:fill="FFFFFF"/>
          </w:tcPr>
          <w:p w:rsidR="00F60B8E" w:rsidRPr="008C4A9E" w:rsidRDefault="00F60B8E" w:rsidP="00934A02">
            <w:pPr>
              <w:rPr>
                <w:rFonts w:asciiTheme="minorEastAsia" w:hAnsiTheme="minorEastAsia" w:cs="宋体"/>
                <w:color w:val="444444"/>
                <w:sz w:val="28"/>
                <w:szCs w:val="28"/>
              </w:rPr>
            </w:pPr>
            <w:r w:rsidRPr="008C4A9E">
              <w:rPr>
                <w:rFonts w:asciiTheme="minorEastAsia" w:hAnsiTheme="minorEastAsia"/>
                <w:noProof/>
                <w:color w:val="000080"/>
                <w:sz w:val="28"/>
                <w:szCs w:val="28"/>
              </w:rPr>
              <w:drawing>
                <wp:inline distT="0" distB="0" distL="0" distR="0" wp14:anchorId="4D0338C9" wp14:editId="0FA65EA6">
                  <wp:extent cx="200025" cy="12382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025" cy="123825"/>
                          </a:xfrm>
                          <a:prstGeom prst="rect">
                            <a:avLst/>
                          </a:prstGeom>
                          <a:noFill/>
                          <a:ln>
                            <a:noFill/>
                          </a:ln>
                        </pic:spPr>
                      </pic:pic>
                    </a:graphicData>
                  </a:graphic>
                </wp:inline>
              </w:drawing>
            </w:r>
            <w:r w:rsidRPr="008C4A9E">
              <w:rPr>
                <w:rFonts w:asciiTheme="minorEastAsia" w:hAnsiTheme="minorEastAsia"/>
                <w:noProof/>
                <w:color w:val="000080"/>
                <w:sz w:val="28"/>
                <w:szCs w:val="28"/>
              </w:rPr>
              <w:drawing>
                <wp:inline distT="0" distB="0" distL="0" distR="0" wp14:anchorId="7C89C1CB" wp14:editId="4BDC917D">
                  <wp:extent cx="1219200" cy="12382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0" cy="123825"/>
                          </a:xfrm>
                          <a:prstGeom prst="rect">
                            <a:avLst/>
                          </a:prstGeom>
                          <a:noFill/>
                          <a:ln>
                            <a:noFill/>
                          </a:ln>
                        </pic:spPr>
                      </pic:pic>
                    </a:graphicData>
                  </a:graphic>
                </wp:inline>
              </w:drawing>
            </w:r>
            <w:r w:rsidRPr="008C4A9E">
              <w:rPr>
                <w:rFonts w:asciiTheme="minorEastAsia" w:hAnsiTheme="minorEastAsia" w:hint="eastAsia"/>
                <w:color w:val="000080"/>
                <w:sz w:val="28"/>
                <w:szCs w:val="28"/>
              </w:rPr>
              <w:t xml:space="preserve"> </w:t>
            </w:r>
            <w:r w:rsidRPr="008C4A9E">
              <w:rPr>
                <w:rFonts w:asciiTheme="minorEastAsia" w:hAnsiTheme="minorEastAsia" w:cs="宋体"/>
                <w:noProof/>
                <w:color w:val="444444"/>
                <w:sz w:val="28"/>
                <w:szCs w:val="28"/>
              </w:rPr>
              <w:t>14.49%</w:t>
            </w:r>
          </w:p>
        </w:tc>
      </w:tr>
      <w:tr w:rsidR="00F60B8E" w:rsidRPr="008C4A9E" w:rsidTr="00F60B8E">
        <w:tc>
          <w:tcPr>
            <w:tcW w:w="3447" w:type="dxa"/>
            <w:shd w:val="clear" w:color="auto" w:fill="EFF6FB"/>
            <w:vAlign w:val="center"/>
          </w:tcPr>
          <w:p w:rsidR="00F60B8E" w:rsidRPr="008C4A9E" w:rsidRDefault="00F60B8E" w:rsidP="00934A02">
            <w:pPr>
              <w:rPr>
                <w:rFonts w:asciiTheme="minorEastAsia" w:hAnsiTheme="minorEastAsia" w:cs="宋体"/>
                <w:color w:val="444444"/>
                <w:sz w:val="28"/>
                <w:szCs w:val="28"/>
              </w:rPr>
            </w:pPr>
            <w:r w:rsidRPr="008C4A9E">
              <w:rPr>
                <w:rFonts w:asciiTheme="minorEastAsia" w:hAnsiTheme="minorEastAsia" w:cs="宋体"/>
                <w:noProof/>
                <w:color w:val="444444"/>
                <w:sz w:val="28"/>
                <w:szCs w:val="28"/>
              </w:rPr>
              <w:t>否</w:t>
            </w:r>
          </w:p>
        </w:tc>
        <w:tc>
          <w:tcPr>
            <w:tcW w:w="1276" w:type="dxa"/>
            <w:shd w:val="clear" w:color="auto" w:fill="EFF6FB"/>
            <w:vAlign w:val="center"/>
          </w:tcPr>
          <w:p w:rsidR="00F60B8E" w:rsidRPr="008C4A9E" w:rsidRDefault="00F60B8E" w:rsidP="00934A02">
            <w:pPr>
              <w:jc w:val="center"/>
              <w:rPr>
                <w:rFonts w:asciiTheme="minorEastAsia" w:hAnsiTheme="minorEastAsia" w:cs="宋体"/>
                <w:color w:val="444444"/>
                <w:sz w:val="28"/>
                <w:szCs w:val="28"/>
              </w:rPr>
            </w:pPr>
            <w:r w:rsidRPr="008C4A9E">
              <w:rPr>
                <w:rFonts w:asciiTheme="minorEastAsia" w:hAnsiTheme="minorEastAsia" w:cs="宋体"/>
                <w:noProof/>
                <w:color w:val="444444"/>
                <w:sz w:val="28"/>
                <w:szCs w:val="28"/>
              </w:rPr>
              <w:t>59</w:t>
            </w:r>
          </w:p>
        </w:tc>
        <w:tc>
          <w:tcPr>
            <w:tcW w:w="3544" w:type="dxa"/>
            <w:shd w:val="clear" w:color="auto" w:fill="EFF6FB"/>
          </w:tcPr>
          <w:p w:rsidR="00F60B8E" w:rsidRPr="008C4A9E" w:rsidRDefault="00F60B8E" w:rsidP="00934A02">
            <w:pPr>
              <w:rPr>
                <w:rFonts w:asciiTheme="minorEastAsia" w:hAnsiTheme="minorEastAsia" w:cs="宋体"/>
                <w:color w:val="444444"/>
                <w:sz w:val="28"/>
                <w:szCs w:val="28"/>
              </w:rPr>
            </w:pPr>
            <w:r w:rsidRPr="008C4A9E">
              <w:rPr>
                <w:rFonts w:asciiTheme="minorEastAsia" w:hAnsiTheme="minorEastAsia"/>
                <w:noProof/>
                <w:color w:val="000080"/>
                <w:sz w:val="28"/>
                <w:szCs w:val="28"/>
              </w:rPr>
              <w:drawing>
                <wp:inline distT="0" distB="0" distL="0" distR="0" wp14:anchorId="67C65547" wp14:editId="3EC28213">
                  <wp:extent cx="1209675" cy="12382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123825"/>
                          </a:xfrm>
                          <a:prstGeom prst="rect">
                            <a:avLst/>
                          </a:prstGeom>
                          <a:noFill/>
                          <a:ln>
                            <a:noFill/>
                          </a:ln>
                        </pic:spPr>
                      </pic:pic>
                    </a:graphicData>
                  </a:graphic>
                </wp:inline>
              </w:drawing>
            </w:r>
            <w:r w:rsidRPr="008C4A9E">
              <w:rPr>
                <w:rFonts w:asciiTheme="minorEastAsia" w:hAnsiTheme="minorEastAsia"/>
                <w:noProof/>
                <w:color w:val="000080"/>
                <w:sz w:val="28"/>
                <w:szCs w:val="28"/>
              </w:rPr>
              <w:drawing>
                <wp:inline distT="0" distB="0" distL="0" distR="0" wp14:anchorId="4704E15A" wp14:editId="21461A5B">
                  <wp:extent cx="209550" cy="12382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 cy="123825"/>
                          </a:xfrm>
                          <a:prstGeom prst="rect">
                            <a:avLst/>
                          </a:prstGeom>
                          <a:noFill/>
                          <a:ln>
                            <a:noFill/>
                          </a:ln>
                        </pic:spPr>
                      </pic:pic>
                    </a:graphicData>
                  </a:graphic>
                </wp:inline>
              </w:drawing>
            </w:r>
            <w:r w:rsidRPr="008C4A9E">
              <w:rPr>
                <w:rFonts w:asciiTheme="minorEastAsia" w:hAnsiTheme="minorEastAsia" w:hint="eastAsia"/>
                <w:color w:val="000080"/>
                <w:sz w:val="28"/>
                <w:szCs w:val="28"/>
              </w:rPr>
              <w:t xml:space="preserve"> </w:t>
            </w:r>
            <w:r w:rsidRPr="008C4A9E">
              <w:rPr>
                <w:rFonts w:asciiTheme="minorEastAsia" w:hAnsiTheme="minorEastAsia" w:cs="宋体"/>
                <w:noProof/>
                <w:color w:val="444444"/>
                <w:sz w:val="28"/>
                <w:szCs w:val="28"/>
              </w:rPr>
              <w:t>85.51%</w:t>
            </w:r>
          </w:p>
        </w:tc>
      </w:tr>
    </w:tbl>
    <w:p w:rsidR="00F60B8E" w:rsidRPr="008C4A9E" w:rsidRDefault="00F60B8E" w:rsidP="00F60B8E">
      <w:pPr>
        <w:rPr>
          <w:rFonts w:asciiTheme="minorEastAsia" w:hAnsiTheme="minorEastAsia"/>
          <w:color w:val="3366FF"/>
          <w:sz w:val="28"/>
          <w:szCs w:val="28"/>
        </w:rPr>
      </w:pPr>
      <w:r w:rsidRPr="008C4A9E">
        <w:rPr>
          <w:rFonts w:asciiTheme="minorEastAsia" w:hAnsiTheme="minorEastAsia" w:hint="eastAsia"/>
          <w:noProof/>
          <w:sz w:val="28"/>
          <w:szCs w:val="28"/>
        </w:rPr>
        <w:t>Q11</w:t>
      </w:r>
      <w:r w:rsidRPr="008C4A9E">
        <w:rPr>
          <w:rFonts w:asciiTheme="minorEastAsia" w:hAnsiTheme="minorEastAsia"/>
          <w:noProof/>
          <w:sz w:val="28"/>
          <w:szCs w:val="28"/>
        </w:rPr>
        <w:t>你们学校觉得开展机器人</w:t>
      </w:r>
      <w:r w:rsidR="00C71E08" w:rsidRPr="008C4A9E">
        <w:rPr>
          <w:rFonts w:asciiTheme="minorEastAsia" w:hAnsiTheme="minorEastAsia" w:hint="eastAsia"/>
          <w:noProof/>
          <w:sz w:val="28"/>
          <w:szCs w:val="28"/>
        </w:rPr>
        <w:t>教育</w:t>
      </w:r>
      <w:r w:rsidRPr="008C4A9E">
        <w:rPr>
          <w:rFonts w:asciiTheme="minorEastAsia" w:hAnsiTheme="minorEastAsia"/>
          <w:noProof/>
          <w:sz w:val="28"/>
          <w:szCs w:val="28"/>
        </w:rPr>
        <w:t>有没有必要？</w:t>
      </w:r>
      <w:r w:rsidRPr="008C4A9E">
        <w:rPr>
          <w:rFonts w:asciiTheme="minorEastAsia" w:hAnsiTheme="minorEastAsia" w:hint="eastAsia"/>
          <w:sz w:val="28"/>
          <w:szCs w:val="28"/>
        </w:rPr>
        <w:t xml:space="preserve">  </w:t>
      </w:r>
    </w:p>
    <w:tbl>
      <w:tblPr>
        <w:tblW w:w="8267" w:type="dxa"/>
        <w:tblBorders>
          <w:top w:val="single" w:sz="12" w:space="0" w:color="999999"/>
          <w:left w:val="single" w:sz="12" w:space="0" w:color="999999"/>
          <w:bottom w:val="single" w:sz="12" w:space="0" w:color="999999"/>
          <w:right w:val="single" w:sz="12" w:space="0" w:color="999999"/>
          <w:insideH w:val="single" w:sz="6" w:space="0" w:color="999999"/>
          <w:insideV w:val="single" w:sz="6" w:space="0" w:color="999999"/>
        </w:tblBorders>
        <w:shd w:val="clear" w:color="auto" w:fill="D9E5ED"/>
        <w:tblLayout w:type="fixed"/>
        <w:tblCellMar>
          <w:top w:w="45" w:type="dxa"/>
          <w:left w:w="45" w:type="dxa"/>
          <w:bottom w:w="45" w:type="dxa"/>
          <w:right w:w="45" w:type="dxa"/>
        </w:tblCellMar>
        <w:tblLook w:val="0000" w:firstRow="0" w:lastRow="0" w:firstColumn="0" w:lastColumn="0" w:noHBand="0" w:noVBand="0"/>
      </w:tblPr>
      <w:tblGrid>
        <w:gridCol w:w="3447"/>
        <w:gridCol w:w="1276"/>
        <w:gridCol w:w="3544"/>
      </w:tblGrid>
      <w:tr w:rsidR="00F60B8E" w:rsidRPr="008C4A9E" w:rsidTr="00F60B8E">
        <w:tc>
          <w:tcPr>
            <w:tcW w:w="3447" w:type="dxa"/>
            <w:shd w:val="clear" w:color="auto" w:fill="D9E5ED"/>
            <w:vAlign w:val="center"/>
          </w:tcPr>
          <w:p w:rsidR="00F60B8E" w:rsidRPr="008C4A9E" w:rsidRDefault="00F60B8E" w:rsidP="00934A02">
            <w:pPr>
              <w:spacing w:line="188" w:lineRule="atLeast"/>
              <w:jc w:val="center"/>
              <w:rPr>
                <w:rFonts w:asciiTheme="minorEastAsia" w:hAnsiTheme="minorEastAsia" w:cs="宋体"/>
                <w:b/>
                <w:bCs/>
                <w:color w:val="333333"/>
                <w:sz w:val="28"/>
                <w:szCs w:val="28"/>
              </w:rPr>
            </w:pPr>
            <w:r w:rsidRPr="008C4A9E">
              <w:rPr>
                <w:rFonts w:asciiTheme="minorEastAsia" w:hAnsiTheme="minorEastAsia" w:cs="宋体" w:hint="eastAsia"/>
                <w:b/>
                <w:bCs/>
                <w:color w:val="333333"/>
                <w:sz w:val="28"/>
                <w:szCs w:val="28"/>
              </w:rPr>
              <w:t>选项</w:t>
            </w:r>
          </w:p>
        </w:tc>
        <w:tc>
          <w:tcPr>
            <w:tcW w:w="1276" w:type="dxa"/>
            <w:shd w:val="clear" w:color="auto" w:fill="D9E5ED"/>
            <w:vAlign w:val="center"/>
          </w:tcPr>
          <w:p w:rsidR="00F60B8E" w:rsidRPr="008C4A9E" w:rsidRDefault="00F60B8E" w:rsidP="00934A02">
            <w:pPr>
              <w:spacing w:line="188" w:lineRule="atLeast"/>
              <w:jc w:val="center"/>
              <w:rPr>
                <w:rFonts w:asciiTheme="minorEastAsia" w:hAnsiTheme="minorEastAsia" w:cs="宋体"/>
                <w:b/>
                <w:bCs/>
                <w:color w:val="333333"/>
                <w:sz w:val="28"/>
                <w:szCs w:val="28"/>
              </w:rPr>
            </w:pPr>
            <w:r w:rsidRPr="008C4A9E">
              <w:rPr>
                <w:rFonts w:asciiTheme="minorEastAsia" w:hAnsiTheme="minorEastAsia" w:cs="宋体" w:hint="eastAsia"/>
                <w:b/>
                <w:bCs/>
                <w:color w:val="333333"/>
                <w:sz w:val="28"/>
                <w:szCs w:val="28"/>
              </w:rPr>
              <w:t>小计</w:t>
            </w:r>
          </w:p>
        </w:tc>
        <w:tc>
          <w:tcPr>
            <w:tcW w:w="3544" w:type="dxa"/>
            <w:shd w:val="clear" w:color="auto" w:fill="D9E5ED"/>
            <w:vAlign w:val="center"/>
          </w:tcPr>
          <w:p w:rsidR="00F60B8E" w:rsidRPr="008C4A9E" w:rsidRDefault="00F60B8E" w:rsidP="00934A02">
            <w:pPr>
              <w:spacing w:line="188" w:lineRule="atLeast"/>
              <w:jc w:val="center"/>
              <w:rPr>
                <w:rFonts w:asciiTheme="minorEastAsia" w:hAnsiTheme="minorEastAsia" w:cs="宋体"/>
                <w:b/>
                <w:bCs/>
                <w:color w:val="333333"/>
                <w:sz w:val="28"/>
                <w:szCs w:val="28"/>
              </w:rPr>
            </w:pPr>
            <w:r w:rsidRPr="008C4A9E">
              <w:rPr>
                <w:rFonts w:asciiTheme="minorEastAsia" w:hAnsiTheme="minorEastAsia" w:cs="宋体" w:hint="eastAsia"/>
                <w:b/>
                <w:bCs/>
                <w:color w:val="333333"/>
                <w:sz w:val="28"/>
                <w:szCs w:val="28"/>
              </w:rPr>
              <w:t>比例</w:t>
            </w:r>
          </w:p>
        </w:tc>
      </w:tr>
      <w:tr w:rsidR="00F60B8E" w:rsidRPr="008C4A9E" w:rsidTr="00F60B8E">
        <w:tc>
          <w:tcPr>
            <w:tcW w:w="3447" w:type="dxa"/>
            <w:shd w:val="clear" w:color="auto" w:fill="FFFFFF"/>
            <w:vAlign w:val="center"/>
          </w:tcPr>
          <w:p w:rsidR="00F60B8E" w:rsidRPr="008C4A9E" w:rsidRDefault="00F60B8E" w:rsidP="00934A02">
            <w:pPr>
              <w:rPr>
                <w:rFonts w:asciiTheme="minorEastAsia" w:hAnsiTheme="minorEastAsia" w:cs="宋体"/>
                <w:color w:val="444444"/>
                <w:sz w:val="28"/>
                <w:szCs w:val="28"/>
              </w:rPr>
            </w:pPr>
            <w:r w:rsidRPr="008C4A9E">
              <w:rPr>
                <w:rFonts w:asciiTheme="minorEastAsia" w:hAnsiTheme="minorEastAsia" w:cs="宋体"/>
                <w:noProof/>
                <w:color w:val="444444"/>
                <w:sz w:val="28"/>
                <w:szCs w:val="28"/>
              </w:rPr>
              <w:t>有</w:t>
            </w:r>
          </w:p>
        </w:tc>
        <w:tc>
          <w:tcPr>
            <w:tcW w:w="1276" w:type="dxa"/>
            <w:shd w:val="clear" w:color="auto" w:fill="FFFFFF"/>
            <w:vAlign w:val="center"/>
          </w:tcPr>
          <w:p w:rsidR="00F60B8E" w:rsidRPr="008C4A9E" w:rsidRDefault="00F60B8E" w:rsidP="00934A02">
            <w:pPr>
              <w:jc w:val="center"/>
              <w:rPr>
                <w:rFonts w:asciiTheme="minorEastAsia" w:hAnsiTheme="minorEastAsia" w:cs="宋体"/>
                <w:color w:val="444444"/>
                <w:sz w:val="28"/>
                <w:szCs w:val="28"/>
              </w:rPr>
            </w:pPr>
            <w:r w:rsidRPr="008C4A9E">
              <w:rPr>
                <w:rFonts w:asciiTheme="minorEastAsia" w:hAnsiTheme="minorEastAsia" w:cs="宋体"/>
                <w:noProof/>
                <w:color w:val="444444"/>
                <w:sz w:val="28"/>
                <w:szCs w:val="28"/>
              </w:rPr>
              <w:t>41</w:t>
            </w:r>
          </w:p>
        </w:tc>
        <w:tc>
          <w:tcPr>
            <w:tcW w:w="3544" w:type="dxa"/>
            <w:shd w:val="clear" w:color="auto" w:fill="FFFFFF"/>
          </w:tcPr>
          <w:p w:rsidR="00F60B8E" w:rsidRPr="008C4A9E" w:rsidRDefault="00F60B8E" w:rsidP="00934A02">
            <w:pPr>
              <w:rPr>
                <w:rFonts w:asciiTheme="minorEastAsia" w:hAnsiTheme="minorEastAsia" w:cs="宋体"/>
                <w:color w:val="444444"/>
                <w:sz w:val="28"/>
                <w:szCs w:val="28"/>
              </w:rPr>
            </w:pPr>
            <w:r w:rsidRPr="008C4A9E">
              <w:rPr>
                <w:rFonts w:asciiTheme="minorEastAsia" w:hAnsiTheme="minorEastAsia"/>
                <w:noProof/>
                <w:color w:val="000080"/>
                <w:sz w:val="28"/>
                <w:szCs w:val="28"/>
              </w:rPr>
              <w:drawing>
                <wp:inline distT="0" distB="0" distL="0" distR="0" wp14:anchorId="196DD4AD" wp14:editId="2584AC7E">
                  <wp:extent cx="838200" cy="12382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38200" cy="123825"/>
                          </a:xfrm>
                          <a:prstGeom prst="rect">
                            <a:avLst/>
                          </a:prstGeom>
                          <a:noFill/>
                          <a:ln>
                            <a:noFill/>
                          </a:ln>
                        </pic:spPr>
                      </pic:pic>
                    </a:graphicData>
                  </a:graphic>
                </wp:inline>
              </w:drawing>
            </w:r>
            <w:r w:rsidRPr="008C4A9E">
              <w:rPr>
                <w:rFonts w:asciiTheme="minorEastAsia" w:hAnsiTheme="minorEastAsia"/>
                <w:noProof/>
                <w:color w:val="000080"/>
                <w:sz w:val="28"/>
                <w:szCs w:val="28"/>
              </w:rPr>
              <w:drawing>
                <wp:inline distT="0" distB="0" distL="0" distR="0" wp14:anchorId="6DDA27BA" wp14:editId="6532EF1F">
                  <wp:extent cx="581025" cy="123825"/>
                  <wp:effectExtent l="0" t="0" r="9525"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1025" cy="123825"/>
                          </a:xfrm>
                          <a:prstGeom prst="rect">
                            <a:avLst/>
                          </a:prstGeom>
                          <a:noFill/>
                          <a:ln>
                            <a:noFill/>
                          </a:ln>
                        </pic:spPr>
                      </pic:pic>
                    </a:graphicData>
                  </a:graphic>
                </wp:inline>
              </w:drawing>
            </w:r>
            <w:r w:rsidRPr="008C4A9E">
              <w:rPr>
                <w:rFonts w:asciiTheme="minorEastAsia" w:hAnsiTheme="minorEastAsia" w:hint="eastAsia"/>
                <w:color w:val="000080"/>
                <w:sz w:val="28"/>
                <w:szCs w:val="28"/>
              </w:rPr>
              <w:t xml:space="preserve"> </w:t>
            </w:r>
            <w:r w:rsidRPr="008C4A9E">
              <w:rPr>
                <w:rFonts w:asciiTheme="minorEastAsia" w:hAnsiTheme="minorEastAsia" w:cs="宋体"/>
                <w:noProof/>
                <w:color w:val="444444"/>
                <w:sz w:val="28"/>
                <w:szCs w:val="28"/>
              </w:rPr>
              <w:t>59.42%</w:t>
            </w:r>
          </w:p>
        </w:tc>
      </w:tr>
      <w:tr w:rsidR="00F60B8E" w:rsidRPr="008C4A9E" w:rsidTr="00F60B8E">
        <w:tc>
          <w:tcPr>
            <w:tcW w:w="3447" w:type="dxa"/>
            <w:shd w:val="clear" w:color="auto" w:fill="EFF6FB"/>
            <w:vAlign w:val="center"/>
          </w:tcPr>
          <w:p w:rsidR="00F60B8E" w:rsidRPr="008C4A9E" w:rsidRDefault="00F60B8E" w:rsidP="00934A02">
            <w:pPr>
              <w:rPr>
                <w:rFonts w:asciiTheme="minorEastAsia" w:hAnsiTheme="minorEastAsia" w:cs="宋体"/>
                <w:color w:val="444444"/>
                <w:sz w:val="28"/>
                <w:szCs w:val="28"/>
              </w:rPr>
            </w:pPr>
            <w:r w:rsidRPr="008C4A9E">
              <w:rPr>
                <w:rFonts w:asciiTheme="minorEastAsia" w:hAnsiTheme="minorEastAsia" w:cs="宋体"/>
                <w:noProof/>
                <w:color w:val="444444"/>
                <w:sz w:val="28"/>
                <w:szCs w:val="28"/>
              </w:rPr>
              <w:t>没有</w:t>
            </w:r>
          </w:p>
        </w:tc>
        <w:tc>
          <w:tcPr>
            <w:tcW w:w="1276" w:type="dxa"/>
            <w:shd w:val="clear" w:color="auto" w:fill="EFF6FB"/>
            <w:vAlign w:val="center"/>
          </w:tcPr>
          <w:p w:rsidR="00F60B8E" w:rsidRPr="008C4A9E" w:rsidRDefault="00F60B8E" w:rsidP="00934A02">
            <w:pPr>
              <w:jc w:val="center"/>
              <w:rPr>
                <w:rFonts w:asciiTheme="minorEastAsia" w:hAnsiTheme="minorEastAsia" w:cs="宋体"/>
                <w:color w:val="444444"/>
                <w:sz w:val="28"/>
                <w:szCs w:val="28"/>
              </w:rPr>
            </w:pPr>
            <w:r w:rsidRPr="008C4A9E">
              <w:rPr>
                <w:rFonts w:asciiTheme="minorEastAsia" w:hAnsiTheme="minorEastAsia" w:cs="宋体"/>
                <w:noProof/>
                <w:color w:val="444444"/>
                <w:sz w:val="28"/>
                <w:szCs w:val="28"/>
              </w:rPr>
              <w:t>7</w:t>
            </w:r>
          </w:p>
        </w:tc>
        <w:tc>
          <w:tcPr>
            <w:tcW w:w="3544" w:type="dxa"/>
            <w:shd w:val="clear" w:color="auto" w:fill="EFF6FB"/>
          </w:tcPr>
          <w:p w:rsidR="00F60B8E" w:rsidRPr="008C4A9E" w:rsidRDefault="00F60B8E" w:rsidP="00934A02">
            <w:pPr>
              <w:rPr>
                <w:rFonts w:asciiTheme="minorEastAsia" w:hAnsiTheme="minorEastAsia" w:cs="宋体"/>
                <w:color w:val="444444"/>
                <w:sz w:val="28"/>
                <w:szCs w:val="28"/>
              </w:rPr>
            </w:pPr>
            <w:r w:rsidRPr="008C4A9E">
              <w:rPr>
                <w:rFonts w:asciiTheme="minorEastAsia" w:hAnsiTheme="minorEastAsia"/>
                <w:noProof/>
                <w:color w:val="000080"/>
                <w:sz w:val="28"/>
                <w:szCs w:val="28"/>
              </w:rPr>
              <w:drawing>
                <wp:inline distT="0" distB="0" distL="0" distR="0" wp14:anchorId="6E0C6F52" wp14:editId="6E178EAD">
                  <wp:extent cx="142875" cy="123825"/>
                  <wp:effectExtent l="0" t="0" r="9525"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Pr="008C4A9E">
              <w:rPr>
                <w:rFonts w:asciiTheme="minorEastAsia" w:hAnsiTheme="minorEastAsia"/>
                <w:noProof/>
                <w:color w:val="000080"/>
                <w:sz w:val="28"/>
                <w:szCs w:val="28"/>
              </w:rPr>
              <w:drawing>
                <wp:inline distT="0" distB="0" distL="0" distR="0" wp14:anchorId="18C986A6" wp14:editId="063F5544">
                  <wp:extent cx="1276350" cy="12382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6350" cy="123825"/>
                          </a:xfrm>
                          <a:prstGeom prst="rect">
                            <a:avLst/>
                          </a:prstGeom>
                          <a:noFill/>
                          <a:ln>
                            <a:noFill/>
                          </a:ln>
                        </pic:spPr>
                      </pic:pic>
                    </a:graphicData>
                  </a:graphic>
                </wp:inline>
              </w:drawing>
            </w:r>
            <w:r w:rsidRPr="008C4A9E">
              <w:rPr>
                <w:rFonts w:asciiTheme="minorEastAsia" w:hAnsiTheme="minorEastAsia" w:hint="eastAsia"/>
                <w:color w:val="000080"/>
                <w:sz w:val="28"/>
                <w:szCs w:val="28"/>
              </w:rPr>
              <w:t xml:space="preserve"> </w:t>
            </w:r>
            <w:r w:rsidRPr="008C4A9E">
              <w:rPr>
                <w:rFonts w:asciiTheme="minorEastAsia" w:hAnsiTheme="minorEastAsia" w:cs="宋体"/>
                <w:noProof/>
                <w:color w:val="444444"/>
                <w:sz w:val="28"/>
                <w:szCs w:val="28"/>
              </w:rPr>
              <w:t>10.14%</w:t>
            </w:r>
          </w:p>
        </w:tc>
      </w:tr>
      <w:tr w:rsidR="00F60B8E" w:rsidRPr="008C4A9E" w:rsidTr="00F60B8E">
        <w:tc>
          <w:tcPr>
            <w:tcW w:w="3447" w:type="dxa"/>
            <w:shd w:val="clear" w:color="auto" w:fill="FFFFFF"/>
            <w:vAlign w:val="center"/>
          </w:tcPr>
          <w:p w:rsidR="00F60B8E" w:rsidRPr="008C4A9E" w:rsidRDefault="00F60B8E" w:rsidP="00934A02">
            <w:pPr>
              <w:rPr>
                <w:rFonts w:asciiTheme="minorEastAsia" w:hAnsiTheme="minorEastAsia" w:cs="宋体"/>
                <w:color w:val="444444"/>
                <w:sz w:val="28"/>
                <w:szCs w:val="28"/>
              </w:rPr>
            </w:pPr>
            <w:r w:rsidRPr="008C4A9E">
              <w:rPr>
                <w:rFonts w:asciiTheme="minorEastAsia" w:hAnsiTheme="minorEastAsia" w:cs="宋体"/>
                <w:noProof/>
                <w:color w:val="444444"/>
                <w:sz w:val="28"/>
                <w:szCs w:val="28"/>
              </w:rPr>
              <w:t>没考虑过</w:t>
            </w:r>
          </w:p>
        </w:tc>
        <w:tc>
          <w:tcPr>
            <w:tcW w:w="1276" w:type="dxa"/>
            <w:shd w:val="clear" w:color="auto" w:fill="FFFFFF"/>
            <w:vAlign w:val="center"/>
          </w:tcPr>
          <w:p w:rsidR="00F60B8E" w:rsidRPr="008C4A9E" w:rsidRDefault="00F60B8E" w:rsidP="00934A02">
            <w:pPr>
              <w:jc w:val="center"/>
              <w:rPr>
                <w:rFonts w:asciiTheme="minorEastAsia" w:hAnsiTheme="minorEastAsia" w:cs="宋体"/>
                <w:color w:val="444444"/>
                <w:sz w:val="28"/>
                <w:szCs w:val="28"/>
              </w:rPr>
            </w:pPr>
            <w:r w:rsidRPr="008C4A9E">
              <w:rPr>
                <w:rFonts w:asciiTheme="minorEastAsia" w:hAnsiTheme="minorEastAsia" w:cs="宋体"/>
                <w:noProof/>
                <w:color w:val="444444"/>
                <w:sz w:val="28"/>
                <w:szCs w:val="28"/>
              </w:rPr>
              <w:t>21</w:t>
            </w:r>
          </w:p>
        </w:tc>
        <w:tc>
          <w:tcPr>
            <w:tcW w:w="3544" w:type="dxa"/>
            <w:shd w:val="clear" w:color="auto" w:fill="FFFFFF"/>
          </w:tcPr>
          <w:p w:rsidR="00F60B8E" w:rsidRPr="008C4A9E" w:rsidRDefault="00F60B8E" w:rsidP="00934A02">
            <w:pPr>
              <w:rPr>
                <w:rFonts w:asciiTheme="minorEastAsia" w:hAnsiTheme="minorEastAsia" w:cs="宋体"/>
                <w:color w:val="444444"/>
                <w:sz w:val="28"/>
                <w:szCs w:val="28"/>
              </w:rPr>
            </w:pPr>
            <w:r w:rsidRPr="008C4A9E">
              <w:rPr>
                <w:rFonts w:asciiTheme="minorEastAsia" w:hAnsiTheme="minorEastAsia"/>
                <w:noProof/>
                <w:color w:val="000080"/>
                <w:sz w:val="28"/>
                <w:szCs w:val="28"/>
              </w:rPr>
              <w:drawing>
                <wp:inline distT="0" distB="0" distL="0" distR="0" wp14:anchorId="46B6C5B4" wp14:editId="6CCB667A">
                  <wp:extent cx="428625" cy="123825"/>
                  <wp:effectExtent l="0" t="0" r="952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8625" cy="123825"/>
                          </a:xfrm>
                          <a:prstGeom prst="rect">
                            <a:avLst/>
                          </a:prstGeom>
                          <a:noFill/>
                          <a:ln>
                            <a:noFill/>
                          </a:ln>
                        </pic:spPr>
                      </pic:pic>
                    </a:graphicData>
                  </a:graphic>
                </wp:inline>
              </w:drawing>
            </w:r>
            <w:r w:rsidRPr="008C4A9E">
              <w:rPr>
                <w:rFonts w:asciiTheme="minorEastAsia" w:hAnsiTheme="minorEastAsia"/>
                <w:noProof/>
                <w:color w:val="000080"/>
                <w:sz w:val="28"/>
                <w:szCs w:val="28"/>
              </w:rPr>
              <w:drawing>
                <wp:inline distT="0" distB="0" distL="0" distR="0" wp14:anchorId="5227393A" wp14:editId="45CB36EB">
                  <wp:extent cx="990600" cy="12382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0" cy="123825"/>
                          </a:xfrm>
                          <a:prstGeom prst="rect">
                            <a:avLst/>
                          </a:prstGeom>
                          <a:noFill/>
                          <a:ln>
                            <a:noFill/>
                          </a:ln>
                        </pic:spPr>
                      </pic:pic>
                    </a:graphicData>
                  </a:graphic>
                </wp:inline>
              </w:drawing>
            </w:r>
            <w:r w:rsidRPr="008C4A9E">
              <w:rPr>
                <w:rFonts w:asciiTheme="minorEastAsia" w:hAnsiTheme="minorEastAsia" w:hint="eastAsia"/>
                <w:color w:val="000080"/>
                <w:sz w:val="28"/>
                <w:szCs w:val="28"/>
              </w:rPr>
              <w:t xml:space="preserve"> </w:t>
            </w:r>
            <w:r w:rsidRPr="008C4A9E">
              <w:rPr>
                <w:rFonts w:asciiTheme="minorEastAsia" w:hAnsiTheme="minorEastAsia" w:cs="宋体"/>
                <w:noProof/>
                <w:color w:val="444444"/>
                <w:sz w:val="28"/>
                <w:szCs w:val="28"/>
              </w:rPr>
              <w:t>30.43%</w:t>
            </w:r>
          </w:p>
        </w:tc>
      </w:tr>
    </w:tbl>
    <w:p w:rsidR="00F60B8E" w:rsidRPr="008C4A9E" w:rsidRDefault="00F60B8E" w:rsidP="00F60B8E">
      <w:pPr>
        <w:rPr>
          <w:rFonts w:asciiTheme="minorEastAsia" w:hAnsiTheme="minorEastAsia"/>
          <w:color w:val="3366FF"/>
          <w:sz w:val="28"/>
          <w:szCs w:val="28"/>
        </w:rPr>
      </w:pPr>
      <w:r w:rsidRPr="008C4A9E">
        <w:rPr>
          <w:rFonts w:asciiTheme="minorEastAsia" w:hAnsiTheme="minorEastAsia" w:hint="eastAsia"/>
          <w:noProof/>
          <w:sz w:val="28"/>
          <w:szCs w:val="28"/>
        </w:rPr>
        <w:t>Q12</w:t>
      </w:r>
      <w:r w:rsidRPr="008C4A9E">
        <w:rPr>
          <w:rFonts w:asciiTheme="minorEastAsia" w:hAnsiTheme="minorEastAsia"/>
          <w:noProof/>
          <w:sz w:val="28"/>
          <w:szCs w:val="28"/>
        </w:rPr>
        <w:t>你们学校打算开展机器人</w:t>
      </w:r>
      <w:r w:rsidR="00C71E08" w:rsidRPr="008C4A9E">
        <w:rPr>
          <w:rFonts w:asciiTheme="minorEastAsia" w:hAnsiTheme="minorEastAsia" w:hint="eastAsia"/>
          <w:noProof/>
          <w:sz w:val="28"/>
          <w:szCs w:val="28"/>
        </w:rPr>
        <w:t>教育</w:t>
      </w:r>
      <w:r w:rsidRPr="008C4A9E">
        <w:rPr>
          <w:rFonts w:asciiTheme="minorEastAsia" w:hAnsiTheme="minorEastAsia"/>
          <w:noProof/>
          <w:sz w:val="28"/>
          <w:szCs w:val="28"/>
        </w:rPr>
        <w:t>活动吗？</w:t>
      </w:r>
      <w:r w:rsidRPr="008C4A9E">
        <w:rPr>
          <w:rFonts w:asciiTheme="minorEastAsia" w:hAnsiTheme="minorEastAsia" w:hint="eastAsia"/>
          <w:sz w:val="28"/>
          <w:szCs w:val="28"/>
        </w:rPr>
        <w:t xml:space="preserve"> </w:t>
      </w:r>
    </w:p>
    <w:tbl>
      <w:tblPr>
        <w:tblW w:w="8267" w:type="dxa"/>
        <w:tblBorders>
          <w:top w:val="single" w:sz="12" w:space="0" w:color="999999"/>
          <w:left w:val="single" w:sz="12" w:space="0" w:color="999999"/>
          <w:bottom w:val="single" w:sz="12" w:space="0" w:color="999999"/>
          <w:right w:val="single" w:sz="12" w:space="0" w:color="999999"/>
          <w:insideH w:val="single" w:sz="6" w:space="0" w:color="999999"/>
          <w:insideV w:val="single" w:sz="6" w:space="0" w:color="999999"/>
        </w:tblBorders>
        <w:shd w:val="clear" w:color="auto" w:fill="D9E5ED"/>
        <w:tblLayout w:type="fixed"/>
        <w:tblCellMar>
          <w:top w:w="45" w:type="dxa"/>
          <w:left w:w="45" w:type="dxa"/>
          <w:bottom w:w="45" w:type="dxa"/>
          <w:right w:w="45" w:type="dxa"/>
        </w:tblCellMar>
        <w:tblLook w:val="0000" w:firstRow="0" w:lastRow="0" w:firstColumn="0" w:lastColumn="0" w:noHBand="0" w:noVBand="0"/>
      </w:tblPr>
      <w:tblGrid>
        <w:gridCol w:w="3447"/>
        <w:gridCol w:w="1276"/>
        <w:gridCol w:w="3544"/>
      </w:tblGrid>
      <w:tr w:rsidR="00F60B8E" w:rsidRPr="008C4A9E" w:rsidTr="00F60B8E">
        <w:tc>
          <w:tcPr>
            <w:tcW w:w="3447" w:type="dxa"/>
            <w:shd w:val="clear" w:color="auto" w:fill="D9E5ED"/>
            <w:vAlign w:val="center"/>
          </w:tcPr>
          <w:p w:rsidR="00F60B8E" w:rsidRPr="008C4A9E" w:rsidRDefault="00F60B8E" w:rsidP="00934A02">
            <w:pPr>
              <w:spacing w:line="188" w:lineRule="atLeast"/>
              <w:jc w:val="center"/>
              <w:rPr>
                <w:rFonts w:asciiTheme="minorEastAsia" w:hAnsiTheme="minorEastAsia" w:cs="宋体"/>
                <w:b/>
                <w:bCs/>
                <w:color w:val="333333"/>
                <w:sz w:val="28"/>
                <w:szCs w:val="28"/>
              </w:rPr>
            </w:pPr>
            <w:r w:rsidRPr="008C4A9E">
              <w:rPr>
                <w:rFonts w:asciiTheme="minorEastAsia" w:hAnsiTheme="minorEastAsia" w:cs="宋体" w:hint="eastAsia"/>
                <w:b/>
                <w:bCs/>
                <w:color w:val="333333"/>
                <w:sz w:val="28"/>
                <w:szCs w:val="28"/>
              </w:rPr>
              <w:t>选项</w:t>
            </w:r>
          </w:p>
        </w:tc>
        <w:tc>
          <w:tcPr>
            <w:tcW w:w="1276" w:type="dxa"/>
            <w:shd w:val="clear" w:color="auto" w:fill="D9E5ED"/>
            <w:vAlign w:val="center"/>
          </w:tcPr>
          <w:p w:rsidR="00F60B8E" w:rsidRPr="008C4A9E" w:rsidRDefault="00F60B8E" w:rsidP="00934A02">
            <w:pPr>
              <w:spacing w:line="188" w:lineRule="atLeast"/>
              <w:jc w:val="center"/>
              <w:rPr>
                <w:rFonts w:asciiTheme="minorEastAsia" w:hAnsiTheme="minorEastAsia" w:cs="宋体"/>
                <w:b/>
                <w:bCs/>
                <w:color w:val="333333"/>
                <w:sz w:val="28"/>
                <w:szCs w:val="28"/>
              </w:rPr>
            </w:pPr>
            <w:r w:rsidRPr="008C4A9E">
              <w:rPr>
                <w:rFonts w:asciiTheme="minorEastAsia" w:hAnsiTheme="minorEastAsia" w:cs="宋体" w:hint="eastAsia"/>
                <w:b/>
                <w:bCs/>
                <w:color w:val="333333"/>
                <w:sz w:val="28"/>
                <w:szCs w:val="28"/>
              </w:rPr>
              <w:t>小计</w:t>
            </w:r>
          </w:p>
        </w:tc>
        <w:tc>
          <w:tcPr>
            <w:tcW w:w="3544" w:type="dxa"/>
            <w:shd w:val="clear" w:color="auto" w:fill="D9E5ED"/>
            <w:vAlign w:val="center"/>
          </w:tcPr>
          <w:p w:rsidR="00F60B8E" w:rsidRPr="008C4A9E" w:rsidRDefault="00F60B8E" w:rsidP="00934A02">
            <w:pPr>
              <w:spacing w:line="188" w:lineRule="atLeast"/>
              <w:jc w:val="center"/>
              <w:rPr>
                <w:rFonts w:asciiTheme="minorEastAsia" w:hAnsiTheme="minorEastAsia" w:cs="宋体"/>
                <w:b/>
                <w:bCs/>
                <w:color w:val="333333"/>
                <w:sz w:val="28"/>
                <w:szCs w:val="28"/>
              </w:rPr>
            </w:pPr>
            <w:r w:rsidRPr="008C4A9E">
              <w:rPr>
                <w:rFonts w:asciiTheme="minorEastAsia" w:hAnsiTheme="minorEastAsia" w:cs="宋体" w:hint="eastAsia"/>
                <w:b/>
                <w:bCs/>
                <w:color w:val="333333"/>
                <w:sz w:val="28"/>
                <w:szCs w:val="28"/>
              </w:rPr>
              <w:t>比例</w:t>
            </w:r>
          </w:p>
        </w:tc>
      </w:tr>
      <w:tr w:rsidR="00F60B8E" w:rsidRPr="008C4A9E" w:rsidTr="00F60B8E">
        <w:tc>
          <w:tcPr>
            <w:tcW w:w="3447" w:type="dxa"/>
            <w:shd w:val="clear" w:color="auto" w:fill="FFFFFF"/>
            <w:vAlign w:val="center"/>
          </w:tcPr>
          <w:p w:rsidR="00F60B8E" w:rsidRPr="008C4A9E" w:rsidRDefault="00F60B8E" w:rsidP="00934A02">
            <w:pPr>
              <w:rPr>
                <w:rFonts w:asciiTheme="minorEastAsia" w:hAnsiTheme="minorEastAsia" w:cs="宋体"/>
                <w:color w:val="444444"/>
                <w:sz w:val="28"/>
                <w:szCs w:val="28"/>
              </w:rPr>
            </w:pPr>
            <w:r w:rsidRPr="008C4A9E">
              <w:rPr>
                <w:rFonts w:asciiTheme="minorEastAsia" w:hAnsiTheme="minorEastAsia" w:cs="宋体"/>
                <w:noProof/>
                <w:color w:val="444444"/>
                <w:sz w:val="28"/>
                <w:szCs w:val="28"/>
              </w:rPr>
              <w:t>下学期开始开展</w:t>
            </w:r>
          </w:p>
        </w:tc>
        <w:tc>
          <w:tcPr>
            <w:tcW w:w="1276" w:type="dxa"/>
            <w:shd w:val="clear" w:color="auto" w:fill="FFFFFF"/>
            <w:vAlign w:val="center"/>
          </w:tcPr>
          <w:p w:rsidR="00F60B8E" w:rsidRPr="008C4A9E" w:rsidRDefault="00F60B8E" w:rsidP="00934A02">
            <w:pPr>
              <w:jc w:val="center"/>
              <w:rPr>
                <w:rFonts w:asciiTheme="minorEastAsia" w:hAnsiTheme="minorEastAsia" w:cs="宋体"/>
                <w:color w:val="444444"/>
                <w:sz w:val="28"/>
                <w:szCs w:val="28"/>
              </w:rPr>
            </w:pPr>
            <w:r w:rsidRPr="008C4A9E">
              <w:rPr>
                <w:rFonts w:asciiTheme="minorEastAsia" w:hAnsiTheme="minorEastAsia" w:cs="宋体"/>
                <w:noProof/>
                <w:color w:val="444444"/>
                <w:sz w:val="28"/>
                <w:szCs w:val="28"/>
              </w:rPr>
              <w:t>11</w:t>
            </w:r>
          </w:p>
        </w:tc>
        <w:tc>
          <w:tcPr>
            <w:tcW w:w="3544" w:type="dxa"/>
            <w:shd w:val="clear" w:color="auto" w:fill="FFFFFF"/>
          </w:tcPr>
          <w:p w:rsidR="00F60B8E" w:rsidRPr="008C4A9E" w:rsidRDefault="00F60B8E" w:rsidP="00934A02">
            <w:pPr>
              <w:rPr>
                <w:rFonts w:asciiTheme="minorEastAsia" w:hAnsiTheme="minorEastAsia" w:cs="宋体"/>
                <w:color w:val="444444"/>
                <w:sz w:val="28"/>
                <w:szCs w:val="28"/>
              </w:rPr>
            </w:pPr>
            <w:r w:rsidRPr="008C4A9E">
              <w:rPr>
                <w:rFonts w:asciiTheme="minorEastAsia" w:hAnsiTheme="minorEastAsia"/>
                <w:noProof/>
                <w:color w:val="000080"/>
                <w:sz w:val="28"/>
                <w:szCs w:val="28"/>
              </w:rPr>
              <w:drawing>
                <wp:inline distT="0" distB="0" distL="0" distR="0" wp14:anchorId="2006AED6" wp14:editId="3B6E1CF0">
                  <wp:extent cx="219075" cy="123825"/>
                  <wp:effectExtent l="0" t="0" r="952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Pr="008C4A9E">
              <w:rPr>
                <w:rFonts w:asciiTheme="minorEastAsia" w:hAnsiTheme="minorEastAsia"/>
                <w:noProof/>
                <w:color w:val="000080"/>
                <w:sz w:val="28"/>
                <w:szCs w:val="28"/>
              </w:rPr>
              <w:drawing>
                <wp:inline distT="0" distB="0" distL="0" distR="0" wp14:anchorId="0A58EAD3" wp14:editId="103546A5">
                  <wp:extent cx="1200150" cy="12382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00150" cy="123825"/>
                          </a:xfrm>
                          <a:prstGeom prst="rect">
                            <a:avLst/>
                          </a:prstGeom>
                          <a:noFill/>
                          <a:ln>
                            <a:noFill/>
                          </a:ln>
                        </pic:spPr>
                      </pic:pic>
                    </a:graphicData>
                  </a:graphic>
                </wp:inline>
              </w:drawing>
            </w:r>
            <w:r w:rsidRPr="008C4A9E">
              <w:rPr>
                <w:rFonts w:asciiTheme="minorEastAsia" w:hAnsiTheme="minorEastAsia" w:hint="eastAsia"/>
                <w:color w:val="000080"/>
                <w:sz w:val="28"/>
                <w:szCs w:val="28"/>
              </w:rPr>
              <w:t xml:space="preserve"> </w:t>
            </w:r>
            <w:r w:rsidRPr="008C4A9E">
              <w:rPr>
                <w:rFonts w:asciiTheme="minorEastAsia" w:hAnsiTheme="minorEastAsia" w:cs="宋体"/>
                <w:noProof/>
                <w:color w:val="444444"/>
                <w:sz w:val="28"/>
                <w:szCs w:val="28"/>
              </w:rPr>
              <w:t>15.94%</w:t>
            </w:r>
          </w:p>
        </w:tc>
      </w:tr>
      <w:tr w:rsidR="00F60B8E" w:rsidRPr="008C4A9E" w:rsidTr="00F60B8E">
        <w:tc>
          <w:tcPr>
            <w:tcW w:w="3447" w:type="dxa"/>
            <w:shd w:val="clear" w:color="auto" w:fill="EFF6FB"/>
            <w:vAlign w:val="center"/>
          </w:tcPr>
          <w:p w:rsidR="00F60B8E" w:rsidRPr="008C4A9E" w:rsidRDefault="00F60B8E" w:rsidP="00934A02">
            <w:pPr>
              <w:rPr>
                <w:rFonts w:asciiTheme="minorEastAsia" w:hAnsiTheme="minorEastAsia" w:cs="宋体"/>
                <w:color w:val="444444"/>
                <w:sz w:val="28"/>
                <w:szCs w:val="28"/>
              </w:rPr>
            </w:pPr>
            <w:r w:rsidRPr="008C4A9E">
              <w:rPr>
                <w:rFonts w:asciiTheme="minorEastAsia" w:hAnsiTheme="minorEastAsia" w:cs="宋体"/>
                <w:noProof/>
                <w:color w:val="444444"/>
                <w:sz w:val="28"/>
                <w:szCs w:val="28"/>
              </w:rPr>
              <w:t>一到两年内内开展</w:t>
            </w:r>
          </w:p>
        </w:tc>
        <w:tc>
          <w:tcPr>
            <w:tcW w:w="1276" w:type="dxa"/>
            <w:shd w:val="clear" w:color="auto" w:fill="EFF6FB"/>
            <w:vAlign w:val="center"/>
          </w:tcPr>
          <w:p w:rsidR="00F60B8E" w:rsidRPr="008C4A9E" w:rsidRDefault="00F60B8E" w:rsidP="00934A02">
            <w:pPr>
              <w:jc w:val="center"/>
              <w:rPr>
                <w:rFonts w:asciiTheme="minorEastAsia" w:hAnsiTheme="minorEastAsia" w:cs="宋体"/>
                <w:color w:val="444444"/>
                <w:sz w:val="28"/>
                <w:szCs w:val="28"/>
              </w:rPr>
            </w:pPr>
            <w:r w:rsidRPr="008C4A9E">
              <w:rPr>
                <w:rFonts w:asciiTheme="minorEastAsia" w:hAnsiTheme="minorEastAsia" w:cs="宋体"/>
                <w:noProof/>
                <w:color w:val="444444"/>
                <w:sz w:val="28"/>
                <w:szCs w:val="28"/>
              </w:rPr>
              <w:t>24</w:t>
            </w:r>
          </w:p>
        </w:tc>
        <w:tc>
          <w:tcPr>
            <w:tcW w:w="3544" w:type="dxa"/>
            <w:shd w:val="clear" w:color="auto" w:fill="EFF6FB"/>
          </w:tcPr>
          <w:p w:rsidR="00F60B8E" w:rsidRPr="008C4A9E" w:rsidRDefault="00F60B8E" w:rsidP="00934A02">
            <w:pPr>
              <w:rPr>
                <w:rFonts w:asciiTheme="minorEastAsia" w:hAnsiTheme="minorEastAsia" w:cs="宋体"/>
                <w:color w:val="444444"/>
                <w:sz w:val="28"/>
                <w:szCs w:val="28"/>
              </w:rPr>
            </w:pPr>
            <w:r w:rsidRPr="008C4A9E">
              <w:rPr>
                <w:rFonts w:asciiTheme="minorEastAsia" w:hAnsiTheme="minorEastAsia"/>
                <w:noProof/>
                <w:color w:val="000080"/>
                <w:sz w:val="28"/>
                <w:szCs w:val="28"/>
              </w:rPr>
              <w:drawing>
                <wp:inline distT="0" distB="0" distL="0" distR="0" wp14:anchorId="66E3DEF0" wp14:editId="4EEC8377">
                  <wp:extent cx="485775" cy="123825"/>
                  <wp:effectExtent l="0" t="0" r="952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5775" cy="123825"/>
                          </a:xfrm>
                          <a:prstGeom prst="rect">
                            <a:avLst/>
                          </a:prstGeom>
                          <a:noFill/>
                          <a:ln>
                            <a:noFill/>
                          </a:ln>
                        </pic:spPr>
                      </pic:pic>
                    </a:graphicData>
                  </a:graphic>
                </wp:inline>
              </w:drawing>
            </w:r>
            <w:r w:rsidRPr="008C4A9E">
              <w:rPr>
                <w:rFonts w:asciiTheme="minorEastAsia" w:hAnsiTheme="minorEastAsia"/>
                <w:noProof/>
                <w:color w:val="000080"/>
                <w:sz w:val="28"/>
                <w:szCs w:val="28"/>
              </w:rPr>
              <w:drawing>
                <wp:inline distT="0" distB="0" distL="0" distR="0" wp14:anchorId="627C43BF" wp14:editId="543FD638">
                  <wp:extent cx="933450" cy="12382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33450" cy="123825"/>
                          </a:xfrm>
                          <a:prstGeom prst="rect">
                            <a:avLst/>
                          </a:prstGeom>
                          <a:noFill/>
                          <a:ln>
                            <a:noFill/>
                          </a:ln>
                        </pic:spPr>
                      </pic:pic>
                    </a:graphicData>
                  </a:graphic>
                </wp:inline>
              </w:drawing>
            </w:r>
            <w:r w:rsidRPr="008C4A9E">
              <w:rPr>
                <w:rFonts w:asciiTheme="minorEastAsia" w:hAnsiTheme="minorEastAsia" w:hint="eastAsia"/>
                <w:color w:val="000080"/>
                <w:sz w:val="28"/>
                <w:szCs w:val="28"/>
              </w:rPr>
              <w:t xml:space="preserve"> </w:t>
            </w:r>
            <w:r w:rsidRPr="008C4A9E">
              <w:rPr>
                <w:rFonts w:asciiTheme="minorEastAsia" w:hAnsiTheme="minorEastAsia" w:cs="宋体"/>
                <w:noProof/>
                <w:color w:val="444444"/>
                <w:sz w:val="28"/>
                <w:szCs w:val="28"/>
              </w:rPr>
              <w:t>34.78%</w:t>
            </w:r>
          </w:p>
        </w:tc>
      </w:tr>
      <w:tr w:rsidR="00F60B8E" w:rsidRPr="008C4A9E" w:rsidTr="00F60B8E">
        <w:tc>
          <w:tcPr>
            <w:tcW w:w="3447" w:type="dxa"/>
            <w:shd w:val="clear" w:color="auto" w:fill="FFFFFF"/>
            <w:vAlign w:val="center"/>
          </w:tcPr>
          <w:p w:rsidR="00F60B8E" w:rsidRPr="008C4A9E" w:rsidRDefault="00F60B8E" w:rsidP="00934A02">
            <w:pPr>
              <w:rPr>
                <w:rFonts w:asciiTheme="minorEastAsia" w:hAnsiTheme="minorEastAsia" w:cs="宋体"/>
                <w:color w:val="444444"/>
                <w:sz w:val="28"/>
                <w:szCs w:val="28"/>
              </w:rPr>
            </w:pPr>
            <w:r w:rsidRPr="008C4A9E">
              <w:rPr>
                <w:rFonts w:asciiTheme="minorEastAsia" w:hAnsiTheme="minorEastAsia" w:cs="宋体"/>
                <w:noProof/>
                <w:color w:val="444444"/>
                <w:sz w:val="28"/>
                <w:szCs w:val="28"/>
              </w:rPr>
              <w:t>近期内不考虑</w:t>
            </w:r>
          </w:p>
        </w:tc>
        <w:tc>
          <w:tcPr>
            <w:tcW w:w="1276" w:type="dxa"/>
            <w:shd w:val="clear" w:color="auto" w:fill="FFFFFF"/>
            <w:vAlign w:val="center"/>
          </w:tcPr>
          <w:p w:rsidR="00F60B8E" w:rsidRPr="008C4A9E" w:rsidRDefault="00F60B8E" w:rsidP="00934A02">
            <w:pPr>
              <w:jc w:val="center"/>
              <w:rPr>
                <w:rFonts w:asciiTheme="minorEastAsia" w:hAnsiTheme="minorEastAsia" w:cs="宋体"/>
                <w:color w:val="444444"/>
                <w:sz w:val="28"/>
                <w:szCs w:val="28"/>
              </w:rPr>
            </w:pPr>
            <w:r w:rsidRPr="008C4A9E">
              <w:rPr>
                <w:rFonts w:asciiTheme="minorEastAsia" w:hAnsiTheme="minorEastAsia" w:cs="宋体"/>
                <w:noProof/>
                <w:color w:val="444444"/>
                <w:sz w:val="28"/>
                <w:szCs w:val="28"/>
              </w:rPr>
              <w:t>34</w:t>
            </w:r>
          </w:p>
        </w:tc>
        <w:tc>
          <w:tcPr>
            <w:tcW w:w="3544" w:type="dxa"/>
            <w:shd w:val="clear" w:color="auto" w:fill="FFFFFF"/>
          </w:tcPr>
          <w:p w:rsidR="00F60B8E" w:rsidRPr="008C4A9E" w:rsidRDefault="00F60B8E" w:rsidP="00934A02">
            <w:pPr>
              <w:rPr>
                <w:rFonts w:asciiTheme="minorEastAsia" w:hAnsiTheme="minorEastAsia" w:cs="宋体"/>
                <w:color w:val="444444"/>
                <w:sz w:val="28"/>
                <w:szCs w:val="28"/>
              </w:rPr>
            </w:pPr>
            <w:r w:rsidRPr="008C4A9E">
              <w:rPr>
                <w:rFonts w:asciiTheme="minorEastAsia" w:hAnsiTheme="minorEastAsia"/>
                <w:noProof/>
                <w:color w:val="000080"/>
                <w:sz w:val="28"/>
                <w:szCs w:val="28"/>
              </w:rPr>
              <w:drawing>
                <wp:inline distT="0" distB="0" distL="0" distR="0" wp14:anchorId="300A0866" wp14:editId="0BF0F3AB">
                  <wp:extent cx="695325" cy="123825"/>
                  <wp:effectExtent l="0" t="0" r="9525"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95325" cy="123825"/>
                          </a:xfrm>
                          <a:prstGeom prst="rect">
                            <a:avLst/>
                          </a:prstGeom>
                          <a:noFill/>
                          <a:ln>
                            <a:noFill/>
                          </a:ln>
                        </pic:spPr>
                      </pic:pic>
                    </a:graphicData>
                  </a:graphic>
                </wp:inline>
              </w:drawing>
            </w:r>
            <w:r w:rsidRPr="008C4A9E">
              <w:rPr>
                <w:rFonts w:asciiTheme="minorEastAsia" w:hAnsiTheme="minorEastAsia"/>
                <w:noProof/>
                <w:color w:val="000080"/>
                <w:sz w:val="28"/>
                <w:szCs w:val="28"/>
              </w:rPr>
              <w:drawing>
                <wp:inline distT="0" distB="0" distL="0" distR="0" wp14:anchorId="35C0ACF5" wp14:editId="3BB7F192">
                  <wp:extent cx="723900" cy="12382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23900" cy="123825"/>
                          </a:xfrm>
                          <a:prstGeom prst="rect">
                            <a:avLst/>
                          </a:prstGeom>
                          <a:noFill/>
                          <a:ln>
                            <a:noFill/>
                          </a:ln>
                        </pic:spPr>
                      </pic:pic>
                    </a:graphicData>
                  </a:graphic>
                </wp:inline>
              </w:drawing>
            </w:r>
            <w:r w:rsidRPr="008C4A9E">
              <w:rPr>
                <w:rFonts w:asciiTheme="minorEastAsia" w:hAnsiTheme="minorEastAsia" w:hint="eastAsia"/>
                <w:color w:val="000080"/>
                <w:sz w:val="28"/>
                <w:szCs w:val="28"/>
              </w:rPr>
              <w:t xml:space="preserve"> </w:t>
            </w:r>
            <w:r w:rsidRPr="008C4A9E">
              <w:rPr>
                <w:rFonts w:asciiTheme="minorEastAsia" w:hAnsiTheme="minorEastAsia" w:cs="宋体"/>
                <w:noProof/>
                <w:color w:val="444444"/>
                <w:sz w:val="28"/>
                <w:szCs w:val="28"/>
              </w:rPr>
              <w:t>49.28%</w:t>
            </w:r>
          </w:p>
        </w:tc>
      </w:tr>
    </w:tbl>
    <w:p w:rsidR="00F60B8E" w:rsidRPr="008C4A9E" w:rsidRDefault="00F60B8E" w:rsidP="00F60B8E">
      <w:pPr>
        <w:rPr>
          <w:rFonts w:asciiTheme="minorEastAsia" w:hAnsiTheme="minorEastAsia"/>
          <w:sz w:val="28"/>
          <w:szCs w:val="28"/>
        </w:rPr>
      </w:pPr>
      <w:r w:rsidRPr="008C4A9E">
        <w:rPr>
          <w:rFonts w:asciiTheme="minorEastAsia" w:hAnsiTheme="minorEastAsia" w:hint="eastAsia"/>
          <w:noProof/>
          <w:sz w:val="28"/>
          <w:szCs w:val="28"/>
        </w:rPr>
        <w:t>Q13</w:t>
      </w:r>
      <w:r w:rsidR="00C71E08" w:rsidRPr="008C4A9E">
        <w:rPr>
          <w:rFonts w:asciiTheme="minorEastAsia" w:hAnsiTheme="minorEastAsia"/>
          <w:noProof/>
          <w:sz w:val="28"/>
          <w:szCs w:val="28"/>
        </w:rPr>
        <w:t>觉得学校开展机器人</w:t>
      </w:r>
      <w:r w:rsidR="00C71E08" w:rsidRPr="008C4A9E">
        <w:rPr>
          <w:rFonts w:asciiTheme="minorEastAsia" w:hAnsiTheme="minorEastAsia" w:hint="eastAsia"/>
          <w:noProof/>
          <w:sz w:val="28"/>
          <w:szCs w:val="28"/>
        </w:rPr>
        <w:t>教育</w:t>
      </w:r>
      <w:r w:rsidRPr="008C4A9E">
        <w:rPr>
          <w:rFonts w:asciiTheme="minorEastAsia" w:hAnsiTheme="minorEastAsia"/>
          <w:noProof/>
          <w:sz w:val="28"/>
          <w:szCs w:val="28"/>
        </w:rPr>
        <w:t>的困难有哪些？</w:t>
      </w:r>
      <w:r w:rsidRPr="008C4A9E">
        <w:rPr>
          <w:rFonts w:asciiTheme="minorEastAsia" w:hAnsiTheme="minorEastAsia" w:hint="eastAsia"/>
          <w:sz w:val="28"/>
          <w:szCs w:val="28"/>
        </w:rPr>
        <w:t xml:space="preserve">  </w:t>
      </w:r>
      <w:r w:rsidRPr="008C4A9E">
        <w:rPr>
          <w:rFonts w:asciiTheme="minorEastAsia" w:hAnsiTheme="minorEastAsia"/>
          <w:noProof/>
          <w:sz w:val="28"/>
          <w:szCs w:val="28"/>
        </w:rPr>
        <w:t>[多选题]</w:t>
      </w:r>
    </w:p>
    <w:tbl>
      <w:tblPr>
        <w:tblW w:w="8267" w:type="dxa"/>
        <w:tblBorders>
          <w:top w:val="single" w:sz="12" w:space="0" w:color="999999"/>
          <w:left w:val="single" w:sz="12" w:space="0" w:color="999999"/>
          <w:bottom w:val="single" w:sz="12" w:space="0" w:color="999999"/>
          <w:right w:val="single" w:sz="12" w:space="0" w:color="999999"/>
          <w:insideH w:val="single" w:sz="6" w:space="0" w:color="999999"/>
          <w:insideV w:val="single" w:sz="6" w:space="0" w:color="999999"/>
        </w:tblBorders>
        <w:shd w:val="clear" w:color="auto" w:fill="D9E5ED"/>
        <w:tblLayout w:type="fixed"/>
        <w:tblCellMar>
          <w:top w:w="45" w:type="dxa"/>
          <w:left w:w="45" w:type="dxa"/>
          <w:bottom w:w="45" w:type="dxa"/>
          <w:right w:w="45" w:type="dxa"/>
        </w:tblCellMar>
        <w:tblLook w:val="0000" w:firstRow="0" w:lastRow="0" w:firstColumn="0" w:lastColumn="0" w:noHBand="0" w:noVBand="0"/>
      </w:tblPr>
      <w:tblGrid>
        <w:gridCol w:w="3447"/>
        <w:gridCol w:w="1276"/>
        <w:gridCol w:w="3544"/>
      </w:tblGrid>
      <w:tr w:rsidR="00F60B8E" w:rsidRPr="008C4A9E" w:rsidTr="00F60B8E">
        <w:tc>
          <w:tcPr>
            <w:tcW w:w="3447" w:type="dxa"/>
            <w:shd w:val="clear" w:color="auto" w:fill="D9E5ED"/>
            <w:vAlign w:val="center"/>
          </w:tcPr>
          <w:p w:rsidR="00F60B8E" w:rsidRPr="008C4A9E" w:rsidRDefault="00F60B8E" w:rsidP="00934A02">
            <w:pPr>
              <w:spacing w:line="188" w:lineRule="atLeast"/>
              <w:jc w:val="center"/>
              <w:rPr>
                <w:rFonts w:asciiTheme="minorEastAsia" w:hAnsiTheme="minorEastAsia" w:cs="宋体"/>
                <w:b/>
                <w:bCs/>
                <w:sz w:val="28"/>
                <w:szCs w:val="28"/>
              </w:rPr>
            </w:pPr>
            <w:r w:rsidRPr="008C4A9E">
              <w:rPr>
                <w:rFonts w:asciiTheme="minorEastAsia" w:hAnsiTheme="minorEastAsia" w:cs="宋体" w:hint="eastAsia"/>
                <w:b/>
                <w:bCs/>
                <w:sz w:val="28"/>
                <w:szCs w:val="28"/>
              </w:rPr>
              <w:t>选项</w:t>
            </w:r>
          </w:p>
        </w:tc>
        <w:tc>
          <w:tcPr>
            <w:tcW w:w="1276" w:type="dxa"/>
            <w:shd w:val="clear" w:color="auto" w:fill="D9E5ED"/>
            <w:vAlign w:val="center"/>
          </w:tcPr>
          <w:p w:rsidR="00F60B8E" w:rsidRPr="008C4A9E" w:rsidRDefault="00F60B8E" w:rsidP="00934A02">
            <w:pPr>
              <w:spacing w:line="188" w:lineRule="atLeast"/>
              <w:jc w:val="center"/>
              <w:rPr>
                <w:rFonts w:asciiTheme="minorEastAsia" w:hAnsiTheme="minorEastAsia" w:cs="宋体"/>
                <w:b/>
                <w:bCs/>
                <w:sz w:val="28"/>
                <w:szCs w:val="28"/>
              </w:rPr>
            </w:pPr>
            <w:r w:rsidRPr="008C4A9E">
              <w:rPr>
                <w:rFonts w:asciiTheme="minorEastAsia" w:hAnsiTheme="minorEastAsia" w:cs="宋体" w:hint="eastAsia"/>
                <w:b/>
                <w:bCs/>
                <w:sz w:val="28"/>
                <w:szCs w:val="28"/>
              </w:rPr>
              <w:t>小计</w:t>
            </w:r>
          </w:p>
        </w:tc>
        <w:tc>
          <w:tcPr>
            <w:tcW w:w="3544" w:type="dxa"/>
            <w:shd w:val="clear" w:color="auto" w:fill="D9E5ED"/>
            <w:vAlign w:val="center"/>
          </w:tcPr>
          <w:p w:rsidR="00F60B8E" w:rsidRPr="008C4A9E" w:rsidRDefault="00F60B8E" w:rsidP="00934A02">
            <w:pPr>
              <w:spacing w:line="188" w:lineRule="atLeast"/>
              <w:jc w:val="center"/>
              <w:rPr>
                <w:rFonts w:asciiTheme="minorEastAsia" w:hAnsiTheme="minorEastAsia" w:cs="宋体"/>
                <w:b/>
                <w:bCs/>
                <w:sz w:val="28"/>
                <w:szCs w:val="28"/>
              </w:rPr>
            </w:pPr>
            <w:r w:rsidRPr="008C4A9E">
              <w:rPr>
                <w:rFonts w:asciiTheme="minorEastAsia" w:hAnsiTheme="minorEastAsia" w:cs="宋体" w:hint="eastAsia"/>
                <w:b/>
                <w:bCs/>
                <w:sz w:val="28"/>
                <w:szCs w:val="28"/>
              </w:rPr>
              <w:t>比例</w:t>
            </w:r>
          </w:p>
        </w:tc>
      </w:tr>
      <w:tr w:rsidR="00F60B8E" w:rsidRPr="008C4A9E" w:rsidTr="00F60B8E">
        <w:tc>
          <w:tcPr>
            <w:tcW w:w="3447" w:type="dxa"/>
            <w:shd w:val="clear" w:color="auto" w:fill="FFFFFF"/>
            <w:vAlign w:val="center"/>
          </w:tcPr>
          <w:p w:rsidR="00F60B8E" w:rsidRPr="008C4A9E" w:rsidRDefault="00F60B8E" w:rsidP="00934A02">
            <w:pPr>
              <w:rPr>
                <w:rFonts w:asciiTheme="minorEastAsia" w:hAnsiTheme="minorEastAsia" w:cs="宋体"/>
                <w:sz w:val="28"/>
                <w:szCs w:val="28"/>
              </w:rPr>
            </w:pPr>
            <w:r w:rsidRPr="008C4A9E">
              <w:rPr>
                <w:rFonts w:asciiTheme="minorEastAsia" w:hAnsiTheme="minorEastAsia" w:cs="宋体"/>
                <w:noProof/>
                <w:sz w:val="28"/>
                <w:szCs w:val="28"/>
              </w:rPr>
              <w:t>购买设备资金</w:t>
            </w:r>
          </w:p>
        </w:tc>
        <w:tc>
          <w:tcPr>
            <w:tcW w:w="1276" w:type="dxa"/>
            <w:shd w:val="clear" w:color="auto" w:fill="FFFFFF"/>
            <w:vAlign w:val="center"/>
          </w:tcPr>
          <w:p w:rsidR="00F60B8E" w:rsidRPr="008C4A9E" w:rsidRDefault="00F60B8E" w:rsidP="00934A02">
            <w:pPr>
              <w:jc w:val="center"/>
              <w:rPr>
                <w:rFonts w:asciiTheme="minorEastAsia" w:hAnsiTheme="minorEastAsia" w:cs="宋体"/>
                <w:sz w:val="28"/>
                <w:szCs w:val="28"/>
              </w:rPr>
            </w:pPr>
            <w:r w:rsidRPr="008C4A9E">
              <w:rPr>
                <w:rFonts w:asciiTheme="minorEastAsia" w:hAnsiTheme="minorEastAsia" w:cs="宋体"/>
                <w:noProof/>
                <w:sz w:val="28"/>
                <w:szCs w:val="28"/>
              </w:rPr>
              <w:t>46</w:t>
            </w:r>
          </w:p>
        </w:tc>
        <w:tc>
          <w:tcPr>
            <w:tcW w:w="3544" w:type="dxa"/>
            <w:shd w:val="clear" w:color="auto" w:fill="FFFFFF"/>
          </w:tcPr>
          <w:p w:rsidR="00F60B8E" w:rsidRPr="008C4A9E" w:rsidRDefault="00F60B8E" w:rsidP="00934A02">
            <w:pPr>
              <w:rPr>
                <w:rFonts w:asciiTheme="minorEastAsia" w:hAnsiTheme="minorEastAsia" w:cs="宋体"/>
                <w:sz w:val="28"/>
                <w:szCs w:val="28"/>
              </w:rPr>
            </w:pPr>
            <w:r w:rsidRPr="008C4A9E">
              <w:rPr>
                <w:rFonts w:asciiTheme="minorEastAsia" w:hAnsiTheme="minorEastAsia"/>
                <w:noProof/>
                <w:sz w:val="28"/>
                <w:szCs w:val="28"/>
              </w:rPr>
              <w:drawing>
                <wp:inline distT="0" distB="0" distL="0" distR="0" wp14:anchorId="1ABB3B38" wp14:editId="1BDB8A45">
                  <wp:extent cx="942975" cy="123825"/>
                  <wp:effectExtent l="0" t="0" r="9525"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42975" cy="123825"/>
                          </a:xfrm>
                          <a:prstGeom prst="rect">
                            <a:avLst/>
                          </a:prstGeom>
                          <a:noFill/>
                          <a:ln>
                            <a:noFill/>
                          </a:ln>
                        </pic:spPr>
                      </pic:pic>
                    </a:graphicData>
                  </a:graphic>
                </wp:inline>
              </w:drawing>
            </w:r>
            <w:r w:rsidRPr="008C4A9E">
              <w:rPr>
                <w:rFonts w:asciiTheme="minorEastAsia" w:hAnsiTheme="minorEastAsia"/>
                <w:noProof/>
                <w:sz w:val="28"/>
                <w:szCs w:val="28"/>
              </w:rPr>
              <w:drawing>
                <wp:inline distT="0" distB="0" distL="0" distR="0" wp14:anchorId="50543203" wp14:editId="490F78BA">
                  <wp:extent cx="476250" cy="123825"/>
                  <wp:effectExtent l="0" t="0" r="0"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6250" cy="123825"/>
                          </a:xfrm>
                          <a:prstGeom prst="rect">
                            <a:avLst/>
                          </a:prstGeom>
                          <a:noFill/>
                          <a:ln>
                            <a:noFill/>
                          </a:ln>
                        </pic:spPr>
                      </pic:pic>
                    </a:graphicData>
                  </a:graphic>
                </wp:inline>
              </w:drawing>
            </w:r>
            <w:r w:rsidRPr="008C4A9E">
              <w:rPr>
                <w:rFonts w:asciiTheme="minorEastAsia" w:hAnsiTheme="minorEastAsia" w:hint="eastAsia"/>
                <w:sz w:val="28"/>
                <w:szCs w:val="28"/>
              </w:rPr>
              <w:t xml:space="preserve"> </w:t>
            </w:r>
            <w:r w:rsidRPr="008C4A9E">
              <w:rPr>
                <w:rFonts w:asciiTheme="minorEastAsia" w:hAnsiTheme="minorEastAsia" w:cs="宋体"/>
                <w:noProof/>
                <w:sz w:val="28"/>
                <w:szCs w:val="28"/>
              </w:rPr>
              <w:t>66.67%</w:t>
            </w:r>
          </w:p>
        </w:tc>
      </w:tr>
      <w:tr w:rsidR="00F60B8E" w:rsidRPr="008C4A9E" w:rsidTr="00F60B8E">
        <w:tc>
          <w:tcPr>
            <w:tcW w:w="3447" w:type="dxa"/>
            <w:shd w:val="clear" w:color="auto" w:fill="EFF6FB"/>
            <w:vAlign w:val="center"/>
          </w:tcPr>
          <w:p w:rsidR="00F60B8E" w:rsidRPr="008C4A9E" w:rsidRDefault="00F60B8E" w:rsidP="00934A02">
            <w:pPr>
              <w:rPr>
                <w:rFonts w:asciiTheme="minorEastAsia" w:hAnsiTheme="minorEastAsia" w:cs="宋体"/>
                <w:sz w:val="28"/>
                <w:szCs w:val="28"/>
              </w:rPr>
            </w:pPr>
            <w:r w:rsidRPr="008C4A9E">
              <w:rPr>
                <w:rFonts w:asciiTheme="minorEastAsia" w:hAnsiTheme="minorEastAsia" w:cs="宋体"/>
                <w:noProof/>
                <w:sz w:val="28"/>
                <w:szCs w:val="28"/>
              </w:rPr>
              <w:t>教学配套课程</w:t>
            </w:r>
          </w:p>
        </w:tc>
        <w:tc>
          <w:tcPr>
            <w:tcW w:w="1276" w:type="dxa"/>
            <w:shd w:val="clear" w:color="auto" w:fill="EFF6FB"/>
            <w:vAlign w:val="center"/>
          </w:tcPr>
          <w:p w:rsidR="00F60B8E" w:rsidRPr="008C4A9E" w:rsidRDefault="00F60B8E" w:rsidP="00934A02">
            <w:pPr>
              <w:jc w:val="center"/>
              <w:rPr>
                <w:rFonts w:asciiTheme="minorEastAsia" w:hAnsiTheme="minorEastAsia" w:cs="宋体"/>
                <w:sz w:val="28"/>
                <w:szCs w:val="28"/>
              </w:rPr>
            </w:pPr>
            <w:r w:rsidRPr="008C4A9E">
              <w:rPr>
                <w:rFonts w:asciiTheme="minorEastAsia" w:hAnsiTheme="minorEastAsia" w:cs="宋体"/>
                <w:noProof/>
                <w:sz w:val="28"/>
                <w:szCs w:val="28"/>
              </w:rPr>
              <w:t>58</w:t>
            </w:r>
          </w:p>
        </w:tc>
        <w:tc>
          <w:tcPr>
            <w:tcW w:w="3544" w:type="dxa"/>
            <w:shd w:val="clear" w:color="auto" w:fill="EFF6FB"/>
          </w:tcPr>
          <w:p w:rsidR="00F60B8E" w:rsidRPr="008C4A9E" w:rsidRDefault="00F60B8E" w:rsidP="00934A02">
            <w:pPr>
              <w:rPr>
                <w:rFonts w:asciiTheme="minorEastAsia" w:hAnsiTheme="minorEastAsia" w:cs="宋体"/>
                <w:sz w:val="28"/>
                <w:szCs w:val="28"/>
              </w:rPr>
            </w:pPr>
            <w:r w:rsidRPr="008C4A9E">
              <w:rPr>
                <w:rFonts w:asciiTheme="minorEastAsia" w:hAnsiTheme="minorEastAsia"/>
                <w:noProof/>
                <w:sz w:val="28"/>
                <w:szCs w:val="28"/>
              </w:rPr>
              <w:drawing>
                <wp:inline distT="0" distB="0" distL="0" distR="0" wp14:anchorId="71975707" wp14:editId="55F2911E">
                  <wp:extent cx="1190625" cy="123825"/>
                  <wp:effectExtent l="0" t="0" r="9525"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90625" cy="123825"/>
                          </a:xfrm>
                          <a:prstGeom prst="rect">
                            <a:avLst/>
                          </a:prstGeom>
                          <a:noFill/>
                          <a:ln>
                            <a:noFill/>
                          </a:ln>
                        </pic:spPr>
                      </pic:pic>
                    </a:graphicData>
                  </a:graphic>
                </wp:inline>
              </w:drawing>
            </w:r>
            <w:r w:rsidRPr="008C4A9E">
              <w:rPr>
                <w:rFonts w:asciiTheme="minorEastAsia" w:hAnsiTheme="minorEastAsia"/>
                <w:noProof/>
                <w:sz w:val="28"/>
                <w:szCs w:val="28"/>
              </w:rPr>
              <w:drawing>
                <wp:inline distT="0" distB="0" distL="0" distR="0" wp14:anchorId="55B60330" wp14:editId="42A539BB">
                  <wp:extent cx="228600" cy="123825"/>
                  <wp:effectExtent l="0" t="0" r="0"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8600" cy="123825"/>
                          </a:xfrm>
                          <a:prstGeom prst="rect">
                            <a:avLst/>
                          </a:prstGeom>
                          <a:noFill/>
                          <a:ln>
                            <a:noFill/>
                          </a:ln>
                        </pic:spPr>
                      </pic:pic>
                    </a:graphicData>
                  </a:graphic>
                </wp:inline>
              </w:drawing>
            </w:r>
            <w:r w:rsidRPr="008C4A9E">
              <w:rPr>
                <w:rFonts w:asciiTheme="minorEastAsia" w:hAnsiTheme="minorEastAsia" w:hint="eastAsia"/>
                <w:sz w:val="28"/>
                <w:szCs w:val="28"/>
              </w:rPr>
              <w:t xml:space="preserve"> </w:t>
            </w:r>
            <w:r w:rsidRPr="008C4A9E">
              <w:rPr>
                <w:rFonts w:asciiTheme="minorEastAsia" w:hAnsiTheme="minorEastAsia" w:cs="宋体"/>
                <w:noProof/>
                <w:sz w:val="28"/>
                <w:szCs w:val="28"/>
              </w:rPr>
              <w:t>84.06%</w:t>
            </w:r>
          </w:p>
        </w:tc>
      </w:tr>
      <w:tr w:rsidR="00F60B8E" w:rsidRPr="008C4A9E" w:rsidTr="00F60B8E">
        <w:tc>
          <w:tcPr>
            <w:tcW w:w="3447" w:type="dxa"/>
            <w:shd w:val="clear" w:color="auto" w:fill="FFFFFF"/>
            <w:vAlign w:val="center"/>
          </w:tcPr>
          <w:p w:rsidR="00F60B8E" w:rsidRPr="008C4A9E" w:rsidRDefault="00F60B8E" w:rsidP="00934A02">
            <w:pPr>
              <w:rPr>
                <w:rFonts w:asciiTheme="minorEastAsia" w:hAnsiTheme="minorEastAsia" w:cs="宋体"/>
                <w:sz w:val="28"/>
                <w:szCs w:val="28"/>
              </w:rPr>
            </w:pPr>
            <w:r w:rsidRPr="008C4A9E">
              <w:rPr>
                <w:rFonts w:asciiTheme="minorEastAsia" w:hAnsiTheme="minorEastAsia" w:cs="宋体"/>
                <w:noProof/>
                <w:sz w:val="28"/>
                <w:szCs w:val="28"/>
              </w:rPr>
              <w:lastRenderedPageBreak/>
              <w:t>没有专业师资</w:t>
            </w:r>
          </w:p>
        </w:tc>
        <w:tc>
          <w:tcPr>
            <w:tcW w:w="1276" w:type="dxa"/>
            <w:shd w:val="clear" w:color="auto" w:fill="FFFFFF"/>
            <w:vAlign w:val="center"/>
          </w:tcPr>
          <w:p w:rsidR="00F60B8E" w:rsidRPr="008C4A9E" w:rsidRDefault="00F60B8E" w:rsidP="00934A02">
            <w:pPr>
              <w:jc w:val="center"/>
              <w:rPr>
                <w:rFonts w:asciiTheme="minorEastAsia" w:hAnsiTheme="minorEastAsia" w:cs="宋体"/>
                <w:sz w:val="28"/>
                <w:szCs w:val="28"/>
              </w:rPr>
            </w:pPr>
            <w:r w:rsidRPr="008C4A9E">
              <w:rPr>
                <w:rFonts w:asciiTheme="minorEastAsia" w:hAnsiTheme="minorEastAsia" w:cs="宋体"/>
                <w:noProof/>
                <w:sz w:val="28"/>
                <w:szCs w:val="28"/>
              </w:rPr>
              <w:t>59</w:t>
            </w:r>
          </w:p>
        </w:tc>
        <w:tc>
          <w:tcPr>
            <w:tcW w:w="3544" w:type="dxa"/>
            <w:shd w:val="clear" w:color="auto" w:fill="FFFFFF"/>
          </w:tcPr>
          <w:p w:rsidR="00F60B8E" w:rsidRPr="008C4A9E" w:rsidRDefault="00F60B8E" w:rsidP="00934A02">
            <w:pPr>
              <w:rPr>
                <w:rFonts w:asciiTheme="minorEastAsia" w:hAnsiTheme="minorEastAsia" w:cs="宋体"/>
                <w:sz w:val="28"/>
                <w:szCs w:val="28"/>
              </w:rPr>
            </w:pPr>
            <w:r w:rsidRPr="008C4A9E">
              <w:rPr>
                <w:rFonts w:asciiTheme="minorEastAsia" w:hAnsiTheme="minorEastAsia"/>
                <w:noProof/>
                <w:sz w:val="28"/>
                <w:szCs w:val="28"/>
              </w:rPr>
              <w:drawing>
                <wp:inline distT="0" distB="0" distL="0" distR="0" wp14:anchorId="57A486FC" wp14:editId="5DDB5965">
                  <wp:extent cx="1209675" cy="123825"/>
                  <wp:effectExtent l="0" t="0" r="9525"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123825"/>
                          </a:xfrm>
                          <a:prstGeom prst="rect">
                            <a:avLst/>
                          </a:prstGeom>
                          <a:noFill/>
                          <a:ln>
                            <a:noFill/>
                          </a:ln>
                        </pic:spPr>
                      </pic:pic>
                    </a:graphicData>
                  </a:graphic>
                </wp:inline>
              </w:drawing>
            </w:r>
            <w:r w:rsidRPr="008C4A9E">
              <w:rPr>
                <w:rFonts w:asciiTheme="minorEastAsia" w:hAnsiTheme="minorEastAsia"/>
                <w:noProof/>
                <w:sz w:val="28"/>
                <w:szCs w:val="28"/>
              </w:rPr>
              <w:drawing>
                <wp:inline distT="0" distB="0" distL="0" distR="0" wp14:anchorId="43016E74" wp14:editId="28F72E29">
                  <wp:extent cx="209550" cy="123825"/>
                  <wp:effectExtent l="0" t="0" r="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 cy="123825"/>
                          </a:xfrm>
                          <a:prstGeom prst="rect">
                            <a:avLst/>
                          </a:prstGeom>
                          <a:noFill/>
                          <a:ln>
                            <a:noFill/>
                          </a:ln>
                        </pic:spPr>
                      </pic:pic>
                    </a:graphicData>
                  </a:graphic>
                </wp:inline>
              </w:drawing>
            </w:r>
            <w:r w:rsidRPr="008C4A9E">
              <w:rPr>
                <w:rFonts w:asciiTheme="minorEastAsia" w:hAnsiTheme="minorEastAsia" w:hint="eastAsia"/>
                <w:sz w:val="28"/>
                <w:szCs w:val="28"/>
              </w:rPr>
              <w:t xml:space="preserve"> </w:t>
            </w:r>
            <w:r w:rsidRPr="008C4A9E">
              <w:rPr>
                <w:rFonts w:asciiTheme="minorEastAsia" w:hAnsiTheme="minorEastAsia" w:cs="宋体"/>
                <w:noProof/>
                <w:sz w:val="28"/>
                <w:szCs w:val="28"/>
              </w:rPr>
              <w:t>85.51%</w:t>
            </w:r>
          </w:p>
        </w:tc>
      </w:tr>
      <w:tr w:rsidR="00F60B8E" w:rsidRPr="008C4A9E" w:rsidTr="00F60B8E">
        <w:tc>
          <w:tcPr>
            <w:tcW w:w="3447" w:type="dxa"/>
            <w:shd w:val="clear" w:color="auto" w:fill="EFF6FB"/>
            <w:vAlign w:val="center"/>
          </w:tcPr>
          <w:p w:rsidR="00F60B8E" w:rsidRPr="008C4A9E" w:rsidRDefault="00F60B8E" w:rsidP="00934A02">
            <w:pPr>
              <w:rPr>
                <w:rFonts w:asciiTheme="minorEastAsia" w:hAnsiTheme="minorEastAsia" w:cs="宋体"/>
                <w:sz w:val="28"/>
                <w:szCs w:val="28"/>
              </w:rPr>
            </w:pPr>
            <w:r w:rsidRPr="008C4A9E">
              <w:rPr>
                <w:rFonts w:asciiTheme="minorEastAsia" w:hAnsiTheme="minorEastAsia" w:cs="宋体"/>
                <w:noProof/>
                <w:sz w:val="28"/>
                <w:szCs w:val="28"/>
              </w:rPr>
              <w:t>没有优秀学生</w:t>
            </w:r>
          </w:p>
        </w:tc>
        <w:tc>
          <w:tcPr>
            <w:tcW w:w="1276" w:type="dxa"/>
            <w:shd w:val="clear" w:color="auto" w:fill="EFF6FB"/>
            <w:vAlign w:val="center"/>
          </w:tcPr>
          <w:p w:rsidR="00F60B8E" w:rsidRPr="008C4A9E" w:rsidRDefault="00F60B8E" w:rsidP="00934A02">
            <w:pPr>
              <w:jc w:val="center"/>
              <w:rPr>
                <w:rFonts w:asciiTheme="minorEastAsia" w:hAnsiTheme="minorEastAsia" w:cs="宋体"/>
                <w:sz w:val="28"/>
                <w:szCs w:val="28"/>
              </w:rPr>
            </w:pPr>
            <w:r w:rsidRPr="008C4A9E">
              <w:rPr>
                <w:rFonts w:asciiTheme="minorEastAsia" w:hAnsiTheme="minorEastAsia" w:cs="宋体"/>
                <w:noProof/>
                <w:sz w:val="28"/>
                <w:szCs w:val="28"/>
              </w:rPr>
              <w:t>7</w:t>
            </w:r>
          </w:p>
        </w:tc>
        <w:tc>
          <w:tcPr>
            <w:tcW w:w="3544" w:type="dxa"/>
            <w:shd w:val="clear" w:color="auto" w:fill="EFF6FB"/>
          </w:tcPr>
          <w:p w:rsidR="00F60B8E" w:rsidRPr="008C4A9E" w:rsidRDefault="00F60B8E" w:rsidP="00934A02">
            <w:pPr>
              <w:rPr>
                <w:rFonts w:asciiTheme="minorEastAsia" w:hAnsiTheme="minorEastAsia" w:cs="宋体"/>
                <w:sz w:val="28"/>
                <w:szCs w:val="28"/>
              </w:rPr>
            </w:pPr>
            <w:r w:rsidRPr="008C4A9E">
              <w:rPr>
                <w:rFonts w:asciiTheme="minorEastAsia" w:hAnsiTheme="minorEastAsia"/>
                <w:noProof/>
                <w:sz w:val="28"/>
                <w:szCs w:val="28"/>
              </w:rPr>
              <w:drawing>
                <wp:inline distT="0" distB="0" distL="0" distR="0" wp14:anchorId="2DB2A274" wp14:editId="390F0186">
                  <wp:extent cx="142875" cy="12382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Pr="008C4A9E">
              <w:rPr>
                <w:rFonts w:asciiTheme="minorEastAsia" w:hAnsiTheme="minorEastAsia"/>
                <w:noProof/>
                <w:sz w:val="28"/>
                <w:szCs w:val="28"/>
              </w:rPr>
              <w:drawing>
                <wp:inline distT="0" distB="0" distL="0" distR="0" wp14:anchorId="0FBA532A" wp14:editId="7A1531CB">
                  <wp:extent cx="1276350" cy="123825"/>
                  <wp:effectExtent l="0" t="0" r="0"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6350" cy="123825"/>
                          </a:xfrm>
                          <a:prstGeom prst="rect">
                            <a:avLst/>
                          </a:prstGeom>
                          <a:noFill/>
                          <a:ln>
                            <a:noFill/>
                          </a:ln>
                        </pic:spPr>
                      </pic:pic>
                    </a:graphicData>
                  </a:graphic>
                </wp:inline>
              </w:drawing>
            </w:r>
            <w:r w:rsidRPr="008C4A9E">
              <w:rPr>
                <w:rFonts w:asciiTheme="minorEastAsia" w:hAnsiTheme="minorEastAsia" w:hint="eastAsia"/>
                <w:sz w:val="28"/>
                <w:szCs w:val="28"/>
              </w:rPr>
              <w:t xml:space="preserve"> </w:t>
            </w:r>
            <w:r w:rsidRPr="008C4A9E">
              <w:rPr>
                <w:rFonts w:asciiTheme="minorEastAsia" w:hAnsiTheme="minorEastAsia" w:cs="宋体"/>
                <w:noProof/>
                <w:sz w:val="28"/>
                <w:szCs w:val="28"/>
              </w:rPr>
              <w:t>10.14%</w:t>
            </w:r>
          </w:p>
        </w:tc>
      </w:tr>
      <w:tr w:rsidR="00F60B8E" w:rsidRPr="008C4A9E" w:rsidTr="00F60B8E">
        <w:tc>
          <w:tcPr>
            <w:tcW w:w="3447" w:type="dxa"/>
            <w:shd w:val="clear" w:color="auto" w:fill="FFFFFF"/>
            <w:vAlign w:val="center"/>
          </w:tcPr>
          <w:p w:rsidR="00F60B8E" w:rsidRPr="008C4A9E" w:rsidRDefault="00F60B8E" w:rsidP="00934A02">
            <w:pPr>
              <w:rPr>
                <w:rFonts w:asciiTheme="minorEastAsia" w:hAnsiTheme="minorEastAsia" w:cs="宋体"/>
                <w:sz w:val="28"/>
                <w:szCs w:val="28"/>
              </w:rPr>
            </w:pPr>
            <w:r w:rsidRPr="008C4A9E">
              <w:rPr>
                <w:rFonts w:asciiTheme="minorEastAsia" w:hAnsiTheme="minorEastAsia" w:cs="宋体"/>
                <w:noProof/>
                <w:sz w:val="28"/>
                <w:szCs w:val="28"/>
              </w:rPr>
              <w:t>学校没有规划</w:t>
            </w:r>
          </w:p>
        </w:tc>
        <w:tc>
          <w:tcPr>
            <w:tcW w:w="1276" w:type="dxa"/>
            <w:shd w:val="clear" w:color="auto" w:fill="FFFFFF"/>
            <w:vAlign w:val="center"/>
          </w:tcPr>
          <w:p w:rsidR="00F60B8E" w:rsidRPr="008C4A9E" w:rsidRDefault="00F60B8E" w:rsidP="00934A02">
            <w:pPr>
              <w:jc w:val="center"/>
              <w:rPr>
                <w:rFonts w:asciiTheme="minorEastAsia" w:hAnsiTheme="minorEastAsia" w:cs="宋体"/>
                <w:sz w:val="28"/>
                <w:szCs w:val="28"/>
              </w:rPr>
            </w:pPr>
            <w:r w:rsidRPr="008C4A9E">
              <w:rPr>
                <w:rFonts w:asciiTheme="minorEastAsia" w:hAnsiTheme="minorEastAsia" w:cs="宋体"/>
                <w:noProof/>
                <w:sz w:val="28"/>
                <w:szCs w:val="28"/>
              </w:rPr>
              <w:t>15</w:t>
            </w:r>
          </w:p>
        </w:tc>
        <w:tc>
          <w:tcPr>
            <w:tcW w:w="3544" w:type="dxa"/>
            <w:shd w:val="clear" w:color="auto" w:fill="FFFFFF"/>
          </w:tcPr>
          <w:p w:rsidR="00F60B8E" w:rsidRPr="008C4A9E" w:rsidRDefault="00F60B8E" w:rsidP="00934A02">
            <w:pPr>
              <w:rPr>
                <w:rFonts w:asciiTheme="minorEastAsia" w:hAnsiTheme="minorEastAsia" w:cs="宋体"/>
                <w:sz w:val="28"/>
                <w:szCs w:val="28"/>
              </w:rPr>
            </w:pPr>
            <w:r w:rsidRPr="008C4A9E">
              <w:rPr>
                <w:rFonts w:asciiTheme="minorEastAsia" w:hAnsiTheme="minorEastAsia"/>
                <w:noProof/>
                <w:sz w:val="28"/>
                <w:szCs w:val="28"/>
              </w:rPr>
              <w:drawing>
                <wp:inline distT="0" distB="0" distL="0" distR="0" wp14:anchorId="1A243A26" wp14:editId="7AD791F4">
                  <wp:extent cx="304800" cy="123825"/>
                  <wp:effectExtent l="0" t="0" r="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4800" cy="123825"/>
                          </a:xfrm>
                          <a:prstGeom prst="rect">
                            <a:avLst/>
                          </a:prstGeom>
                          <a:noFill/>
                          <a:ln>
                            <a:noFill/>
                          </a:ln>
                        </pic:spPr>
                      </pic:pic>
                    </a:graphicData>
                  </a:graphic>
                </wp:inline>
              </w:drawing>
            </w:r>
            <w:r w:rsidRPr="008C4A9E">
              <w:rPr>
                <w:rFonts w:asciiTheme="minorEastAsia" w:hAnsiTheme="minorEastAsia"/>
                <w:noProof/>
                <w:sz w:val="28"/>
                <w:szCs w:val="28"/>
              </w:rPr>
              <w:drawing>
                <wp:inline distT="0" distB="0" distL="0" distR="0" wp14:anchorId="3B0728CA" wp14:editId="1CB49D7C">
                  <wp:extent cx="1114425" cy="123825"/>
                  <wp:effectExtent l="0" t="0" r="9525"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14425" cy="123825"/>
                          </a:xfrm>
                          <a:prstGeom prst="rect">
                            <a:avLst/>
                          </a:prstGeom>
                          <a:noFill/>
                          <a:ln>
                            <a:noFill/>
                          </a:ln>
                        </pic:spPr>
                      </pic:pic>
                    </a:graphicData>
                  </a:graphic>
                </wp:inline>
              </w:drawing>
            </w:r>
            <w:r w:rsidRPr="008C4A9E">
              <w:rPr>
                <w:rFonts w:asciiTheme="minorEastAsia" w:hAnsiTheme="minorEastAsia" w:hint="eastAsia"/>
                <w:sz w:val="28"/>
                <w:szCs w:val="28"/>
              </w:rPr>
              <w:t xml:space="preserve"> </w:t>
            </w:r>
            <w:r w:rsidRPr="008C4A9E">
              <w:rPr>
                <w:rFonts w:asciiTheme="minorEastAsia" w:hAnsiTheme="minorEastAsia" w:cs="宋体"/>
                <w:noProof/>
                <w:sz w:val="28"/>
                <w:szCs w:val="28"/>
              </w:rPr>
              <w:t>21.74%</w:t>
            </w:r>
          </w:p>
        </w:tc>
      </w:tr>
    </w:tbl>
    <w:p w:rsidR="00ED2DAF" w:rsidRPr="008C4A9E" w:rsidRDefault="0016584D"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从以上调查结果可以看出，</w:t>
      </w:r>
      <w:r w:rsidR="00DF6F66" w:rsidRPr="008C4A9E">
        <w:rPr>
          <w:rFonts w:asciiTheme="minorEastAsia" w:hAnsiTheme="minorEastAsia" w:hint="eastAsia"/>
          <w:sz w:val="28"/>
          <w:szCs w:val="28"/>
        </w:rPr>
        <w:t>学校在开展机器人教学中的困难问题基本集中于缺少设备购买资金、缺乏配套教学课程以及没有专业的机器人教学师资，</w:t>
      </w:r>
      <w:r w:rsidR="00B6624E" w:rsidRPr="008C4A9E">
        <w:rPr>
          <w:rFonts w:asciiTheme="minorEastAsia" w:hAnsiTheme="minorEastAsia" w:hint="eastAsia"/>
          <w:sz w:val="28"/>
          <w:szCs w:val="28"/>
        </w:rPr>
        <w:t>但是还是有许多学校对于开展机器人教学活动有极大的兴趣并且已经将机器人教学活动列入学校接下来的教学计划之中</w:t>
      </w:r>
      <w:r w:rsidR="00144A32" w:rsidRPr="008C4A9E">
        <w:rPr>
          <w:rFonts w:asciiTheme="minorEastAsia" w:hAnsiTheme="minorEastAsia" w:hint="eastAsia"/>
          <w:sz w:val="28"/>
          <w:szCs w:val="28"/>
        </w:rPr>
        <w:t>。</w:t>
      </w:r>
      <w:r w:rsidRPr="008C4A9E">
        <w:rPr>
          <w:rFonts w:asciiTheme="minorEastAsia" w:hAnsiTheme="minorEastAsia" w:hint="eastAsia"/>
          <w:sz w:val="28"/>
          <w:szCs w:val="28"/>
        </w:rPr>
        <w:t>结合笔者近几年机器人教学活动的工作经验，目前我区智能机器人活动存在以下问题：</w:t>
      </w:r>
    </w:p>
    <w:p w:rsidR="00ED2DAF" w:rsidRPr="008C4A9E" w:rsidRDefault="00B6624E" w:rsidP="00957802">
      <w:pPr>
        <w:spacing w:line="360" w:lineRule="auto"/>
        <w:rPr>
          <w:rFonts w:asciiTheme="minorEastAsia" w:hAnsiTheme="minorEastAsia"/>
          <w:b/>
          <w:sz w:val="30"/>
          <w:szCs w:val="30"/>
        </w:rPr>
      </w:pPr>
      <w:r w:rsidRPr="008C4A9E">
        <w:rPr>
          <w:rFonts w:asciiTheme="minorEastAsia" w:hAnsiTheme="minorEastAsia" w:hint="eastAsia"/>
          <w:b/>
          <w:sz w:val="30"/>
          <w:szCs w:val="30"/>
        </w:rPr>
        <w:t>（一）学校的主动性与积极性仍需调动</w:t>
      </w:r>
    </w:p>
    <w:p w:rsidR="00F50A0A" w:rsidRPr="008C4A9E" w:rsidRDefault="00957802"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目前国内中小学机器人教育形式依然停留在以竞赛模式为主，区域内在开展机器人普及教育的学校往往也只是一两个班级规模的校本选修课</w:t>
      </w:r>
      <w:r w:rsidR="00423AA3" w:rsidRPr="008C4A9E">
        <w:rPr>
          <w:rFonts w:asciiTheme="minorEastAsia" w:hAnsiTheme="minorEastAsia" w:hint="eastAsia"/>
          <w:sz w:val="28"/>
          <w:szCs w:val="28"/>
        </w:rPr>
        <w:t>，大部分学校开展机器人教学</w:t>
      </w:r>
      <w:r w:rsidR="00967455" w:rsidRPr="008C4A9E">
        <w:rPr>
          <w:rFonts w:asciiTheme="minorEastAsia" w:hAnsiTheme="minorEastAsia" w:hint="eastAsia"/>
          <w:sz w:val="28"/>
          <w:szCs w:val="28"/>
        </w:rPr>
        <w:t>最初</w:t>
      </w:r>
      <w:r w:rsidR="00423AA3" w:rsidRPr="008C4A9E">
        <w:rPr>
          <w:rFonts w:asciiTheme="minorEastAsia" w:hAnsiTheme="minorEastAsia" w:hint="eastAsia"/>
          <w:sz w:val="28"/>
          <w:szCs w:val="28"/>
        </w:rPr>
        <w:t>是为了参加各种机器人竞赛</w:t>
      </w:r>
      <w:r w:rsidRPr="008C4A9E">
        <w:rPr>
          <w:rFonts w:asciiTheme="minorEastAsia" w:hAnsiTheme="minorEastAsia" w:hint="eastAsia"/>
          <w:sz w:val="28"/>
          <w:szCs w:val="28"/>
        </w:rPr>
        <w:t>。</w:t>
      </w:r>
    </w:p>
    <w:p w:rsidR="00957802" w:rsidRPr="008C4A9E" w:rsidRDefault="00957802"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学校开展智能机器人教学的初衷是将普及和提高相结合，</w:t>
      </w:r>
      <w:r w:rsidR="00423AA3" w:rsidRPr="008C4A9E">
        <w:rPr>
          <w:rFonts w:asciiTheme="minorEastAsia" w:hAnsiTheme="minorEastAsia" w:hint="eastAsia"/>
          <w:sz w:val="28"/>
          <w:szCs w:val="28"/>
        </w:rPr>
        <w:t>即</w:t>
      </w:r>
      <w:r w:rsidRPr="008C4A9E">
        <w:rPr>
          <w:rFonts w:asciiTheme="minorEastAsia" w:hAnsiTheme="minorEastAsia" w:hint="eastAsia"/>
          <w:sz w:val="28"/>
          <w:szCs w:val="28"/>
        </w:rPr>
        <w:t>在学校内铺开智能机器人教学的同时组建机器人社团作为抓手参加比赛获得成绩。</w:t>
      </w:r>
      <w:r w:rsidR="00246682" w:rsidRPr="008C4A9E">
        <w:rPr>
          <w:rFonts w:asciiTheme="minorEastAsia" w:hAnsiTheme="minorEastAsia" w:hint="eastAsia"/>
          <w:sz w:val="28"/>
          <w:szCs w:val="28"/>
        </w:rPr>
        <w:t>普及智能机器人教育是一个</w:t>
      </w:r>
      <w:r w:rsidR="0061314C" w:rsidRPr="008C4A9E">
        <w:rPr>
          <w:rFonts w:asciiTheme="minorEastAsia" w:hAnsiTheme="minorEastAsia" w:hint="eastAsia"/>
          <w:sz w:val="28"/>
          <w:szCs w:val="28"/>
        </w:rPr>
        <w:t>润物细无声</w:t>
      </w:r>
      <w:r w:rsidR="00246682" w:rsidRPr="008C4A9E">
        <w:rPr>
          <w:rFonts w:asciiTheme="minorEastAsia" w:hAnsiTheme="minorEastAsia" w:hint="eastAsia"/>
          <w:sz w:val="28"/>
          <w:szCs w:val="28"/>
        </w:rPr>
        <w:t>的过程，</w:t>
      </w:r>
      <w:r w:rsidR="0061314C" w:rsidRPr="008C4A9E">
        <w:rPr>
          <w:rFonts w:asciiTheme="minorEastAsia" w:hAnsiTheme="minorEastAsia" w:hint="eastAsia"/>
          <w:sz w:val="28"/>
          <w:szCs w:val="28"/>
        </w:rPr>
        <w:t>漫长而充满挑战，</w:t>
      </w:r>
      <w:r w:rsidR="00283F19" w:rsidRPr="008C4A9E">
        <w:rPr>
          <w:rFonts w:asciiTheme="minorEastAsia" w:hAnsiTheme="minorEastAsia" w:hint="eastAsia"/>
          <w:sz w:val="28"/>
          <w:szCs w:val="28"/>
        </w:rPr>
        <w:t>然而</w:t>
      </w:r>
      <w:r w:rsidR="00246682" w:rsidRPr="008C4A9E">
        <w:rPr>
          <w:rFonts w:asciiTheme="minorEastAsia" w:hAnsiTheme="minorEastAsia" w:hint="eastAsia"/>
          <w:sz w:val="28"/>
          <w:szCs w:val="28"/>
        </w:rPr>
        <w:t>很多学校</w:t>
      </w:r>
      <w:r w:rsidR="00F50A0A" w:rsidRPr="008C4A9E">
        <w:rPr>
          <w:rFonts w:asciiTheme="minorEastAsia" w:hAnsiTheme="minorEastAsia" w:hint="eastAsia"/>
          <w:sz w:val="28"/>
          <w:szCs w:val="28"/>
        </w:rPr>
        <w:t>投入了大量</w:t>
      </w:r>
      <w:r w:rsidR="00BC01F3" w:rsidRPr="008C4A9E">
        <w:rPr>
          <w:rFonts w:asciiTheme="minorEastAsia" w:hAnsiTheme="minorEastAsia" w:hint="eastAsia"/>
          <w:sz w:val="28"/>
          <w:szCs w:val="28"/>
        </w:rPr>
        <w:t>资金</w:t>
      </w:r>
      <w:r w:rsidR="00F50A0A" w:rsidRPr="008C4A9E">
        <w:rPr>
          <w:rFonts w:asciiTheme="minorEastAsia" w:hAnsiTheme="minorEastAsia" w:hint="eastAsia"/>
          <w:sz w:val="28"/>
          <w:szCs w:val="28"/>
        </w:rPr>
        <w:t>购买机器人器材，希望能够</w:t>
      </w:r>
      <w:r w:rsidR="00246682" w:rsidRPr="008C4A9E">
        <w:rPr>
          <w:rFonts w:asciiTheme="minorEastAsia" w:hAnsiTheme="minorEastAsia" w:hint="eastAsia"/>
          <w:sz w:val="28"/>
          <w:szCs w:val="28"/>
        </w:rPr>
        <w:t>尽早</w:t>
      </w:r>
      <w:r w:rsidR="00283F19" w:rsidRPr="008C4A9E">
        <w:rPr>
          <w:rFonts w:asciiTheme="minorEastAsia" w:hAnsiTheme="minorEastAsia" w:hint="eastAsia"/>
          <w:sz w:val="28"/>
          <w:szCs w:val="28"/>
        </w:rPr>
        <w:t>在比赛中获得奖项从而</w:t>
      </w:r>
      <w:r w:rsidR="00246682" w:rsidRPr="008C4A9E">
        <w:rPr>
          <w:rFonts w:asciiTheme="minorEastAsia" w:hAnsiTheme="minorEastAsia" w:hint="eastAsia"/>
          <w:sz w:val="28"/>
          <w:szCs w:val="28"/>
        </w:rPr>
        <w:t>体现</w:t>
      </w:r>
      <w:proofErr w:type="gramStart"/>
      <w:r w:rsidR="00F50A0A" w:rsidRPr="008C4A9E">
        <w:rPr>
          <w:rFonts w:asciiTheme="minorEastAsia" w:hAnsiTheme="minorEastAsia" w:hint="eastAsia"/>
          <w:sz w:val="28"/>
          <w:szCs w:val="28"/>
        </w:rPr>
        <w:t>出</w:t>
      </w:r>
      <w:r w:rsidR="00283F19" w:rsidRPr="008C4A9E">
        <w:rPr>
          <w:rFonts w:asciiTheme="minorEastAsia" w:hAnsiTheme="minorEastAsia" w:hint="eastAsia"/>
          <w:sz w:val="28"/>
          <w:szCs w:val="28"/>
        </w:rPr>
        <w:t>教学</w:t>
      </w:r>
      <w:proofErr w:type="gramEnd"/>
      <w:r w:rsidR="00283F19" w:rsidRPr="008C4A9E">
        <w:rPr>
          <w:rFonts w:asciiTheme="minorEastAsia" w:hAnsiTheme="minorEastAsia" w:hint="eastAsia"/>
          <w:sz w:val="28"/>
          <w:szCs w:val="28"/>
        </w:rPr>
        <w:t>成绩，但获奖的是极少部分学校</w:t>
      </w:r>
      <w:r w:rsidR="00CC68D2" w:rsidRPr="008C4A9E">
        <w:rPr>
          <w:rFonts w:asciiTheme="minorEastAsia" w:hAnsiTheme="minorEastAsia" w:hint="eastAsia"/>
          <w:sz w:val="28"/>
          <w:szCs w:val="28"/>
        </w:rPr>
        <w:t>。</w:t>
      </w:r>
      <w:r w:rsidR="00283F19" w:rsidRPr="008C4A9E">
        <w:rPr>
          <w:rFonts w:asciiTheme="minorEastAsia" w:hAnsiTheme="minorEastAsia" w:hint="eastAsia"/>
          <w:sz w:val="28"/>
          <w:szCs w:val="28"/>
        </w:rPr>
        <w:t>成绩虽然不是最重要的,但也是检验</w:t>
      </w:r>
      <w:r w:rsidR="00BC01F3" w:rsidRPr="008C4A9E">
        <w:rPr>
          <w:rFonts w:asciiTheme="minorEastAsia" w:hAnsiTheme="minorEastAsia" w:hint="eastAsia"/>
          <w:sz w:val="28"/>
          <w:szCs w:val="28"/>
        </w:rPr>
        <w:t>教学效果</w:t>
      </w:r>
      <w:r w:rsidR="003C4699" w:rsidRPr="008C4A9E">
        <w:rPr>
          <w:rFonts w:asciiTheme="minorEastAsia" w:hAnsiTheme="minorEastAsia" w:hint="eastAsia"/>
          <w:sz w:val="28"/>
          <w:szCs w:val="28"/>
        </w:rPr>
        <w:t>的重要依据</w:t>
      </w:r>
      <w:r w:rsidR="00BC01F3" w:rsidRPr="008C4A9E">
        <w:rPr>
          <w:rFonts w:asciiTheme="minorEastAsia" w:hAnsiTheme="minorEastAsia" w:hint="eastAsia"/>
          <w:sz w:val="28"/>
          <w:szCs w:val="28"/>
        </w:rPr>
        <w:t>，无法在短期内出成绩、出效果</w:t>
      </w:r>
      <w:r w:rsidR="00246682" w:rsidRPr="008C4A9E">
        <w:rPr>
          <w:rFonts w:asciiTheme="minorEastAsia" w:hAnsiTheme="minorEastAsia" w:hint="eastAsia"/>
          <w:sz w:val="28"/>
          <w:szCs w:val="28"/>
        </w:rPr>
        <w:t>导致</w:t>
      </w:r>
      <w:r w:rsidR="00283F19" w:rsidRPr="008C4A9E">
        <w:rPr>
          <w:rFonts w:asciiTheme="minorEastAsia" w:hAnsiTheme="minorEastAsia" w:hint="eastAsia"/>
          <w:sz w:val="28"/>
          <w:szCs w:val="28"/>
        </w:rPr>
        <w:t>学校开展智能机器人教育</w:t>
      </w:r>
      <w:r w:rsidR="00246682" w:rsidRPr="008C4A9E">
        <w:rPr>
          <w:rFonts w:asciiTheme="minorEastAsia" w:hAnsiTheme="minorEastAsia" w:hint="eastAsia"/>
          <w:sz w:val="28"/>
          <w:szCs w:val="28"/>
        </w:rPr>
        <w:t>的</w:t>
      </w:r>
      <w:r w:rsidR="003C4699" w:rsidRPr="008C4A9E">
        <w:rPr>
          <w:rFonts w:asciiTheme="minorEastAsia" w:hAnsiTheme="minorEastAsia" w:hint="eastAsia"/>
          <w:sz w:val="28"/>
          <w:szCs w:val="28"/>
        </w:rPr>
        <w:t>主动性与</w:t>
      </w:r>
      <w:r w:rsidR="00246682" w:rsidRPr="008C4A9E">
        <w:rPr>
          <w:rFonts w:asciiTheme="minorEastAsia" w:hAnsiTheme="minorEastAsia" w:hint="eastAsia"/>
          <w:sz w:val="28"/>
          <w:szCs w:val="28"/>
        </w:rPr>
        <w:t>积极性难以调动。</w:t>
      </w:r>
    </w:p>
    <w:p w:rsidR="00ED2DAF" w:rsidRPr="008C4A9E" w:rsidRDefault="00B6624E" w:rsidP="00957802">
      <w:pPr>
        <w:spacing w:line="360" w:lineRule="auto"/>
        <w:rPr>
          <w:rFonts w:asciiTheme="minorEastAsia" w:hAnsiTheme="minorEastAsia"/>
          <w:b/>
          <w:sz w:val="30"/>
          <w:szCs w:val="30"/>
        </w:rPr>
      </w:pPr>
      <w:r w:rsidRPr="008C4A9E">
        <w:rPr>
          <w:rFonts w:asciiTheme="minorEastAsia" w:hAnsiTheme="minorEastAsia" w:hint="eastAsia"/>
          <w:b/>
          <w:sz w:val="30"/>
          <w:szCs w:val="30"/>
        </w:rPr>
        <w:t>（二）教师的专业性与稳定性有待提高</w:t>
      </w:r>
    </w:p>
    <w:p w:rsidR="00ED2DAF" w:rsidRPr="008C4A9E" w:rsidRDefault="00D223D7"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机器人教育</w:t>
      </w:r>
      <w:r w:rsidR="00B6624E" w:rsidRPr="008C4A9E">
        <w:rPr>
          <w:rFonts w:asciiTheme="minorEastAsia" w:hAnsiTheme="minorEastAsia" w:hint="eastAsia"/>
          <w:sz w:val="28"/>
          <w:szCs w:val="28"/>
        </w:rPr>
        <w:t>专业教师匮乏，是影响机器人教育发展的主要原因。学校没有专门的机器人教师编制，目前区域内智能机器人任课教师基本上都是</w:t>
      </w:r>
      <w:r w:rsidR="00B6624E" w:rsidRPr="008C4A9E">
        <w:rPr>
          <w:rFonts w:asciiTheme="minorEastAsia" w:hAnsiTheme="minorEastAsia" w:hint="eastAsia"/>
          <w:sz w:val="28"/>
          <w:szCs w:val="28"/>
        </w:rPr>
        <w:lastRenderedPageBreak/>
        <w:t>兼职教师，造成了机器人教育的不可持续性。教师们在智能机器人方面的专业水平有限，除自学和参加培训外，大部分是机器人企业的技术</w:t>
      </w:r>
      <w:r w:rsidR="00BC01F3" w:rsidRPr="008C4A9E">
        <w:rPr>
          <w:rFonts w:asciiTheme="minorEastAsia" w:hAnsiTheme="minorEastAsia" w:hint="eastAsia"/>
          <w:sz w:val="28"/>
          <w:szCs w:val="28"/>
        </w:rPr>
        <w:t>人员对学校教师集中一段时间进行现场培训和指导，之后教师在教中学、</w:t>
      </w:r>
      <w:r w:rsidR="00B6624E" w:rsidRPr="008C4A9E">
        <w:rPr>
          <w:rFonts w:asciiTheme="minorEastAsia" w:hAnsiTheme="minorEastAsia" w:hint="eastAsia"/>
          <w:sz w:val="28"/>
          <w:szCs w:val="28"/>
        </w:rPr>
        <w:t>学中教，但机器人项目对教师的专业水平要求较高，造成教师们对开展智能机器人活动产生畏难情绪。</w:t>
      </w:r>
    </w:p>
    <w:p w:rsidR="00ED2DAF" w:rsidRPr="008C4A9E" w:rsidRDefault="00B6624E"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另一方面，教师队伍的稳定是搞好教育的前提和关键，但学校教师的岗位并不是一直一成不变的，常常会因为学校的需求调整岗位，那就意味着任课教师也会因为各种原因经常更换。教师的不断变化使得教育教学质量难以保证，学生不得不再次重新适应新教师的教学方法，甚至有时候新任教师可能是技术上的“小白”，个别学校因为这样的问题导致机器人</w:t>
      </w:r>
      <w:r w:rsidR="00D223D7" w:rsidRPr="008C4A9E">
        <w:rPr>
          <w:rFonts w:asciiTheme="minorEastAsia" w:hAnsiTheme="minorEastAsia" w:hint="eastAsia"/>
          <w:sz w:val="28"/>
          <w:szCs w:val="28"/>
        </w:rPr>
        <w:t>教育</w:t>
      </w:r>
      <w:r w:rsidRPr="008C4A9E">
        <w:rPr>
          <w:rFonts w:asciiTheme="minorEastAsia" w:hAnsiTheme="minorEastAsia" w:hint="eastAsia"/>
          <w:sz w:val="28"/>
          <w:szCs w:val="28"/>
        </w:rPr>
        <w:t>活动难以开展。</w:t>
      </w:r>
    </w:p>
    <w:p w:rsidR="00ED2DAF" w:rsidRPr="008C4A9E" w:rsidRDefault="00B6624E" w:rsidP="00957802">
      <w:pPr>
        <w:spacing w:line="360" w:lineRule="auto"/>
        <w:rPr>
          <w:rFonts w:asciiTheme="minorEastAsia" w:hAnsiTheme="minorEastAsia"/>
          <w:b/>
          <w:sz w:val="30"/>
          <w:szCs w:val="30"/>
        </w:rPr>
      </w:pPr>
      <w:r w:rsidRPr="008C4A9E">
        <w:rPr>
          <w:rFonts w:asciiTheme="minorEastAsia" w:hAnsiTheme="minorEastAsia" w:hint="eastAsia"/>
          <w:b/>
          <w:sz w:val="30"/>
          <w:szCs w:val="30"/>
        </w:rPr>
        <w:t>（三）比赛的多样性与迭代性应接不暇</w:t>
      </w:r>
    </w:p>
    <w:p w:rsidR="00ED2DAF" w:rsidRPr="008C4A9E" w:rsidRDefault="00B6624E"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智能机器人活动项目种类较多，赛项变换更新较快，导致本就专业性不足的兼职教师应接不暇，教师需要不断地跟进研究才能够跟上变化。另外，智能机器人属于科技含量较高的产品，开发投入很大，因此售价都较为昂贵。</w:t>
      </w:r>
      <w:r w:rsidR="00BC01F3" w:rsidRPr="008C4A9E">
        <w:rPr>
          <w:rFonts w:asciiTheme="minorEastAsia" w:hAnsiTheme="minorEastAsia" w:hint="eastAsia"/>
          <w:sz w:val="28"/>
          <w:szCs w:val="28"/>
        </w:rPr>
        <w:t>同时，</w:t>
      </w:r>
      <w:r w:rsidRPr="008C4A9E">
        <w:rPr>
          <w:rFonts w:asciiTheme="minorEastAsia" w:hAnsiTheme="minorEastAsia" w:hint="eastAsia"/>
          <w:sz w:val="28"/>
          <w:szCs w:val="28"/>
        </w:rPr>
        <w:t>由于大部分机器人在试验调试和参加竞赛时经常会出现零部件的磨损消耗现象，所以后续保养费用较高；而比赛的不断迭代导致已购买的机器人很快就落后，需要不断的同步升级。所以学校为了继续比赛和取得好成绩，不得不不断投入资金更新设备，这样的投入让不少学校望而却步。</w:t>
      </w:r>
    </w:p>
    <w:p w:rsidR="00ED2DAF" w:rsidRPr="008C4A9E" w:rsidRDefault="00B6624E" w:rsidP="00957802">
      <w:pPr>
        <w:spacing w:line="360" w:lineRule="auto"/>
        <w:rPr>
          <w:rFonts w:asciiTheme="minorEastAsia" w:hAnsiTheme="minorEastAsia"/>
          <w:b/>
          <w:sz w:val="30"/>
          <w:szCs w:val="30"/>
        </w:rPr>
      </w:pPr>
      <w:r w:rsidRPr="008C4A9E">
        <w:rPr>
          <w:rFonts w:asciiTheme="minorEastAsia" w:hAnsiTheme="minorEastAsia" w:hint="eastAsia"/>
          <w:b/>
          <w:sz w:val="30"/>
          <w:szCs w:val="30"/>
        </w:rPr>
        <w:t>（四）课程的标准性与参考性仍未完善</w:t>
      </w:r>
    </w:p>
    <w:p w:rsidR="00ED2DAF" w:rsidRPr="008C4A9E" w:rsidRDefault="00B6624E"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目前国家尚未出台《中小学机器人教育课程标准》，因此没有教育行政</w:t>
      </w:r>
      <w:r w:rsidRPr="008C4A9E">
        <w:rPr>
          <w:rFonts w:asciiTheme="minorEastAsia" w:hAnsiTheme="minorEastAsia" w:hint="eastAsia"/>
          <w:sz w:val="28"/>
          <w:szCs w:val="28"/>
        </w:rPr>
        <w:lastRenderedPageBreak/>
        <w:t>部门审定的机器人教育学科教材。目前机器人教学缺乏统一的课程标准和评级标准，纳入课程的学校使用的机器人教学</w:t>
      </w:r>
      <w:r w:rsidR="00BC01F3" w:rsidRPr="008C4A9E">
        <w:rPr>
          <w:rFonts w:asciiTheme="minorEastAsia" w:hAnsiTheme="minorEastAsia" w:hint="eastAsia"/>
          <w:sz w:val="28"/>
          <w:szCs w:val="28"/>
        </w:rPr>
        <w:t>“教材”</w:t>
      </w:r>
      <w:r w:rsidRPr="008C4A9E">
        <w:rPr>
          <w:rFonts w:asciiTheme="minorEastAsia" w:hAnsiTheme="minorEastAsia" w:hint="eastAsia"/>
          <w:sz w:val="28"/>
          <w:szCs w:val="28"/>
        </w:rPr>
        <w:t>质量不高，基本上都是机器人制造企业编制的，大多属于</w:t>
      </w:r>
      <w:r w:rsidR="00BC01F3" w:rsidRPr="008C4A9E">
        <w:rPr>
          <w:rFonts w:asciiTheme="minorEastAsia" w:hAnsiTheme="minorEastAsia" w:hint="eastAsia"/>
          <w:sz w:val="28"/>
          <w:szCs w:val="28"/>
        </w:rPr>
        <w:t>“产品说明书”</w:t>
      </w:r>
      <w:r w:rsidRPr="008C4A9E">
        <w:rPr>
          <w:rFonts w:asciiTheme="minorEastAsia" w:hAnsiTheme="minorEastAsia" w:hint="eastAsia"/>
          <w:sz w:val="28"/>
          <w:szCs w:val="28"/>
        </w:rPr>
        <w:t>或</w:t>
      </w:r>
      <w:r w:rsidR="00BC01F3" w:rsidRPr="008C4A9E">
        <w:rPr>
          <w:rFonts w:asciiTheme="minorEastAsia" w:hAnsiTheme="minorEastAsia" w:hint="eastAsia"/>
          <w:sz w:val="28"/>
          <w:szCs w:val="28"/>
        </w:rPr>
        <w:t>“用户指南”</w:t>
      </w:r>
      <w:r w:rsidRPr="008C4A9E">
        <w:rPr>
          <w:rFonts w:asciiTheme="minorEastAsia" w:hAnsiTheme="minorEastAsia" w:hint="eastAsia"/>
          <w:sz w:val="28"/>
          <w:szCs w:val="28"/>
        </w:rPr>
        <w:t>式的，缺少课程与教学专家的参与和指导，导致中小</w:t>
      </w:r>
      <w:proofErr w:type="gramStart"/>
      <w:r w:rsidRPr="008C4A9E">
        <w:rPr>
          <w:rFonts w:asciiTheme="minorEastAsia" w:hAnsiTheme="minorEastAsia" w:hint="eastAsia"/>
          <w:sz w:val="28"/>
          <w:szCs w:val="28"/>
        </w:rPr>
        <w:t>幼</w:t>
      </w:r>
      <w:proofErr w:type="gramEnd"/>
      <w:r w:rsidRPr="008C4A9E">
        <w:rPr>
          <w:rFonts w:asciiTheme="minorEastAsia" w:hAnsiTheme="minorEastAsia" w:hint="eastAsia"/>
          <w:sz w:val="28"/>
          <w:szCs w:val="28"/>
        </w:rPr>
        <w:t>机器人相关教材的区分度低、特色不强，教学规划和设计缺乏合理性、阶梯性。</w:t>
      </w:r>
    </w:p>
    <w:p w:rsidR="00ED2DAF" w:rsidRPr="008C4A9E" w:rsidRDefault="00B6624E" w:rsidP="00957802">
      <w:pPr>
        <w:spacing w:line="360" w:lineRule="auto"/>
        <w:rPr>
          <w:rFonts w:asciiTheme="minorEastAsia" w:hAnsiTheme="minorEastAsia"/>
          <w:b/>
          <w:sz w:val="30"/>
          <w:szCs w:val="30"/>
        </w:rPr>
      </w:pPr>
      <w:r w:rsidRPr="008C4A9E">
        <w:rPr>
          <w:rFonts w:asciiTheme="minorEastAsia" w:hAnsiTheme="minorEastAsia" w:hint="eastAsia"/>
          <w:b/>
          <w:sz w:val="30"/>
          <w:szCs w:val="30"/>
        </w:rPr>
        <w:t>二、发挥区域协同优势，成立区智能机器人中心组</w:t>
      </w:r>
    </w:p>
    <w:p w:rsidR="00ED2DAF" w:rsidRPr="008C4A9E" w:rsidRDefault="00BC01F3"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我区</w:t>
      </w:r>
      <w:r w:rsidR="00B6624E" w:rsidRPr="008C4A9E">
        <w:rPr>
          <w:rFonts w:asciiTheme="minorEastAsia" w:hAnsiTheme="minorEastAsia" w:hint="eastAsia"/>
          <w:sz w:val="28"/>
          <w:szCs w:val="28"/>
        </w:rPr>
        <w:t>区域层面的智能机器人教育活动分为区教育学院</w:t>
      </w:r>
      <w:r w:rsidR="00257F0C" w:rsidRPr="008C4A9E">
        <w:rPr>
          <w:rFonts w:asciiTheme="minorEastAsia" w:hAnsiTheme="minorEastAsia" w:hint="eastAsia"/>
          <w:sz w:val="28"/>
          <w:szCs w:val="28"/>
        </w:rPr>
        <w:t>教育信息技术中心</w:t>
      </w:r>
      <w:r w:rsidR="00B6624E" w:rsidRPr="008C4A9E">
        <w:rPr>
          <w:rFonts w:asciiTheme="minorEastAsia" w:hAnsiTheme="minorEastAsia" w:hint="eastAsia"/>
          <w:sz w:val="28"/>
          <w:szCs w:val="28"/>
        </w:rPr>
        <w:t>和区青少年活动中心科教部两条线，教育学院的活动主要是针对教师</w:t>
      </w:r>
      <w:r w:rsidRPr="008C4A9E">
        <w:rPr>
          <w:rFonts w:asciiTheme="minorEastAsia" w:hAnsiTheme="minorEastAsia" w:hint="eastAsia"/>
          <w:sz w:val="28"/>
          <w:szCs w:val="28"/>
        </w:rPr>
        <w:t>开展相关</w:t>
      </w:r>
      <w:r w:rsidR="00B6624E" w:rsidRPr="008C4A9E">
        <w:rPr>
          <w:rFonts w:asciiTheme="minorEastAsia" w:hAnsiTheme="minorEastAsia" w:hint="eastAsia"/>
          <w:sz w:val="28"/>
          <w:szCs w:val="28"/>
        </w:rPr>
        <w:t>培训学习及</w:t>
      </w:r>
      <w:r w:rsidRPr="008C4A9E">
        <w:rPr>
          <w:rFonts w:asciiTheme="minorEastAsia" w:hAnsiTheme="minorEastAsia" w:hint="eastAsia"/>
          <w:sz w:val="28"/>
          <w:szCs w:val="28"/>
        </w:rPr>
        <w:t>市电教馆条线活动</w:t>
      </w:r>
      <w:r w:rsidR="00B6624E" w:rsidRPr="008C4A9E">
        <w:rPr>
          <w:rFonts w:asciiTheme="minorEastAsia" w:hAnsiTheme="minorEastAsia" w:hint="eastAsia"/>
          <w:sz w:val="28"/>
          <w:szCs w:val="28"/>
        </w:rPr>
        <w:t>，而青少年活动中心的活动主要是针对学生参赛所展开的训练学习及科协条</w:t>
      </w:r>
      <w:proofErr w:type="gramStart"/>
      <w:r w:rsidR="00B6624E" w:rsidRPr="008C4A9E">
        <w:rPr>
          <w:rFonts w:asciiTheme="minorEastAsia" w:hAnsiTheme="minorEastAsia" w:hint="eastAsia"/>
          <w:sz w:val="28"/>
          <w:szCs w:val="28"/>
        </w:rPr>
        <w:t>线相关</w:t>
      </w:r>
      <w:proofErr w:type="gramEnd"/>
      <w:r w:rsidRPr="008C4A9E">
        <w:rPr>
          <w:rFonts w:asciiTheme="minorEastAsia" w:hAnsiTheme="minorEastAsia" w:hint="eastAsia"/>
          <w:sz w:val="28"/>
          <w:szCs w:val="28"/>
        </w:rPr>
        <w:t>竞赛活作。</w:t>
      </w:r>
      <w:r w:rsidR="00B6624E" w:rsidRPr="008C4A9E">
        <w:rPr>
          <w:rFonts w:asciiTheme="minorEastAsia" w:hAnsiTheme="minorEastAsia" w:hint="eastAsia"/>
          <w:sz w:val="28"/>
          <w:szCs w:val="28"/>
        </w:rPr>
        <w:t>这两部分工作是有所交集并相辅相成的，为了进一步推动区域智能机器人教育活动的深入展开，奉贤区教育学院</w:t>
      </w:r>
      <w:r w:rsidR="00257F0C" w:rsidRPr="008C4A9E">
        <w:rPr>
          <w:rFonts w:asciiTheme="minorEastAsia" w:hAnsiTheme="minorEastAsia" w:hint="eastAsia"/>
          <w:sz w:val="28"/>
          <w:szCs w:val="28"/>
        </w:rPr>
        <w:t>教育信息技术中心</w:t>
      </w:r>
      <w:r w:rsidR="00B6624E" w:rsidRPr="008C4A9E">
        <w:rPr>
          <w:rFonts w:asciiTheme="minorEastAsia" w:hAnsiTheme="minorEastAsia" w:hint="eastAsia"/>
          <w:sz w:val="28"/>
          <w:szCs w:val="28"/>
        </w:rPr>
        <w:t>联合区青少年活动中心科教部于2020年11月成立了区智能机器人中心组，组建了一支集结了各学段特长教师的区域智能机器人专家团队。</w:t>
      </w:r>
    </w:p>
    <w:p w:rsidR="00865CFD" w:rsidRPr="008C4A9E" w:rsidRDefault="00B6624E"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团队共由14</w:t>
      </w:r>
      <w:r w:rsidR="00BC01F3" w:rsidRPr="008C4A9E">
        <w:rPr>
          <w:rFonts w:asciiTheme="minorEastAsia" w:hAnsiTheme="minorEastAsia" w:hint="eastAsia"/>
          <w:sz w:val="28"/>
          <w:szCs w:val="28"/>
        </w:rPr>
        <w:t>名教师</w:t>
      </w:r>
      <w:r w:rsidRPr="008C4A9E">
        <w:rPr>
          <w:rFonts w:asciiTheme="minorEastAsia" w:hAnsiTheme="minorEastAsia" w:hint="eastAsia"/>
          <w:sz w:val="28"/>
          <w:szCs w:val="28"/>
        </w:rPr>
        <w:t>组成，</w:t>
      </w:r>
      <w:r w:rsidR="00D223D7" w:rsidRPr="008C4A9E">
        <w:rPr>
          <w:rFonts w:asciiTheme="minorEastAsia" w:hAnsiTheme="minorEastAsia" w:hint="eastAsia"/>
          <w:sz w:val="28"/>
          <w:szCs w:val="28"/>
        </w:rPr>
        <w:t>都是来自区域内机器人教育领域的领头部队，</w:t>
      </w:r>
      <w:r w:rsidRPr="008C4A9E">
        <w:rPr>
          <w:rFonts w:asciiTheme="minorEastAsia" w:hAnsiTheme="minorEastAsia" w:hint="eastAsia"/>
          <w:sz w:val="28"/>
          <w:szCs w:val="28"/>
        </w:rPr>
        <w:t>成员覆盖了中小</w:t>
      </w:r>
      <w:proofErr w:type="gramStart"/>
      <w:r w:rsidRPr="008C4A9E">
        <w:rPr>
          <w:rFonts w:asciiTheme="minorEastAsia" w:hAnsiTheme="minorEastAsia" w:hint="eastAsia"/>
          <w:sz w:val="28"/>
          <w:szCs w:val="28"/>
        </w:rPr>
        <w:t>幼</w:t>
      </w:r>
      <w:proofErr w:type="gramEnd"/>
      <w:r w:rsidRPr="008C4A9E">
        <w:rPr>
          <w:rFonts w:asciiTheme="minorEastAsia" w:hAnsiTheme="minorEastAsia" w:hint="eastAsia"/>
          <w:sz w:val="28"/>
          <w:szCs w:val="28"/>
        </w:rPr>
        <w:t>三个学段的特长教师</w:t>
      </w:r>
      <w:r w:rsidR="00865CFD" w:rsidRPr="008C4A9E">
        <w:rPr>
          <w:rFonts w:asciiTheme="minorEastAsia" w:hAnsiTheme="minorEastAsia" w:hint="eastAsia"/>
          <w:sz w:val="28"/>
          <w:szCs w:val="28"/>
        </w:rPr>
        <w:t>，</w:t>
      </w:r>
      <w:r w:rsidRPr="008C4A9E">
        <w:rPr>
          <w:rFonts w:asciiTheme="minorEastAsia" w:hAnsiTheme="minorEastAsia" w:hint="eastAsia"/>
          <w:sz w:val="28"/>
          <w:szCs w:val="28"/>
        </w:rPr>
        <w:t>以及青少年活动中心和教育学院智能机器人条线负责人。</w:t>
      </w:r>
      <w:r w:rsidR="00865CFD" w:rsidRPr="008C4A9E">
        <w:rPr>
          <w:rFonts w:asciiTheme="minorEastAsia" w:hAnsiTheme="minorEastAsia" w:hint="eastAsia"/>
          <w:sz w:val="28"/>
          <w:szCs w:val="28"/>
        </w:rPr>
        <w:t>其中多名中小学老师都拥有丰富智能机器人</w:t>
      </w:r>
      <w:r w:rsidR="00D223D7" w:rsidRPr="008C4A9E">
        <w:rPr>
          <w:rFonts w:asciiTheme="minorEastAsia" w:hAnsiTheme="minorEastAsia" w:hint="eastAsia"/>
          <w:sz w:val="28"/>
          <w:szCs w:val="28"/>
        </w:rPr>
        <w:t>教育</w:t>
      </w:r>
      <w:r w:rsidR="00865CFD" w:rsidRPr="008C4A9E">
        <w:rPr>
          <w:rFonts w:asciiTheme="minorEastAsia" w:hAnsiTheme="minorEastAsia" w:hint="eastAsia"/>
          <w:sz w:val="28"/>
          <w:szCs w:val="28"/>
        </w:rPr>
        <w:t>经验，多次带领学生参加市级以上比赛获得多个奖项；幼儿园学段的机器人教育虽然刚起步，但组内的几位老师都是区域内幼儿园学段机器人</w:t>
      </w:r>
      <w:r w:rsidR="00D223D7" w:rsidRPr="008C4A9E">
        <w:rPr>
          <w:rFonts w:asciiTheme="minorEastAsia" w:hAnsiTheme="minorEastAsia" w:hint="eastAsia"/>
          <w:sz w:val="28"/>
          <w:szCs w:val="28"/>
        </w:rPr>
        <w:t>教育教学</w:t>
      </w:r>
      <w:r w:rsidR="00865CFD" w:rsidRPr="008C4A9E">
        <w:rPr>
          <w:rFonts w:asciiTheme="minorEastAsia" w:hAnsiTheme="minorEastAsia" w:hint="eastAsia"/>
          <w:sz w:val="28"/>
          <w:szCs w:val="28"/>
        </w:rPr>
        <w:t>的佼佼者，其中还有老师自学自考Scratch 相关等级考试</w:t>
      </w:r>
      <w:r w:rsidR="00D223D7" w:rsidRPr="008C4A9E">
        <w:rPr>
          <w:rFonts w:asciiTheme="minorEastAsia" w:hAnsiTheme="minorEastAsia" w:hint="eastAsia"/>
          <w:sz w:val="28"/>
          <w:szCs w:val="28"/>
        </w:rPr>
        <w:t>。</w:t>
      </w:r>
    </w:p>
    <w:p w:rsidR="00CD041F" w:rsidRPr="008C4A9E" w:rsidRDefault="00CD041F"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中心组组长作为区域智能机器人教育的带头人，负责制定各阶段工作计划，是机器人教育相关活动培训、比赛的计划者、组织者、协调者。</w:t>
      </w:r>
      <w:r w:rsidR="005B2675" w:rsidRPr="008C4A9E">
        <w:rPr>
          <w:rFonts w:asciiTheme="minorEastAsia" w:hAnsiTheme="minorEastAsia" w:hint="eastAsia"/>
          <w:sz w:val="28"/>
          <w:szCs w:val="28"/>
        </w:rPr>
        <w:t>中</w:t>
      </w:r>
      <w:r w:rsidR="005B2675" w:rsidRPr="008C4A9E">
        <w:rPr>
          <w:rFonts w:asciiTheme="minorEastAsia" w:hAnsiTheme="minorEastAsia" w:hint="eastAsia"/>
          <w:sz w:val="28"/>
          <w:szCs w:val="28"/>
        </w:rPr>
        <w:lastRenderedPageBreak/>
        <w:t>心组成员</w:t>
      </w:r>
      <w:r w:rsidR="00894AE8" w:rsidRPr="008C4A9E">
        <w:rPr>
          <w:rFonts w:asciiTheme="minorEastAsia" w:hAnsiTheme="minorEastAsia" w:hint="eastAsia"/>
          <w:sz w:val="28"/>
          <w:szCs w:val="28"/>
        </w:rPr>
        <w:t>身为区域智能机器人教育的领头羊，</w:t>
      </w:r>
      <w:r w:rsidR="005B2675" w:rsidRPr="008C4A9E">
        <w:rPr>
          <w:rFonts w:asciiTheme="minorEastAsia" w:hAnsiTheme="minorEastAsia" w:hint="eastAsia"/>
          <w:sz w:val="28"/>
          <w:szCs w:val="28"/>
        </w:rPr>
        <w:t>不断加强自我建设、提高专业水平，</w:t>
      </w:r>
      <w:r w:rsidR="009E70CD" w:rsidRPr="008C4A9E">
        <w:rPr>
          <w:rFonts w:asciiTheme="minorEastAsia" w:hAnsiTheme="minorEastAsia" w:hint="eastAsia"/>
          <w:sz w:val="28"/>
          <w:szCs w:val="28"/>
        </w:rPr>
        <w:t>充分发挥在各自学段的引领指导作用。</w:t>
      </w:r>
      <w:r w:rsidR="00894AE8" w:rsidRPr="008C4A9E">
        <w:rPr>
          <w:rFonts w:asciiTheme="minorEastAsia" w:hAnsiTheme="minorEastAsia" w:hint="eastAsia"/>
          <w:sz w:val="28"/>
          <w:szCs w:val="28"/>
        </w:rPr>
        <w:t>全体</w:t>
      </w:r>
      <w:r w:rsidR="009E70CD" w:rsidRPr="008C4A9E">
        <w:rPr>
          <w:rFonts w:asciiTheme="minorEastAsia" w:hAnsiTheme="minorEastAsia" w:hint="eastAsia"/>
          <w:sz w:val="28"/>
          <w:szCs w:val="28"/>
        </w:rPr>
        <w:t>中心组</w:t>
      </w:r>
      <w:r w:rsidR="00894AE8" w:rsidRPr="008C4A9E">
        <w:rPr>
          <w:rFonts w:asciiTheme="minorEastAsia" w:hAnsiTheme="minorEastAsia" w:hint="eastAsia"/>
          <w:sz w:val="28"/>
          <w:szCs w:val="28"/>
        </w:rPr>
        <w:t>整合区域优质资源达到信息互通、资源共享，</w:t>
      </w:r>
      <w:r w:rsidR="009E70CD" w:rsidRPr="008C4A9E">
        <w:rPr>
          <w:rFonts w:asciiTheme="minorEastAsia" w:hAnsiTheme="minorEastAsia" w:hint="eastAsia"/>
          <w:sz w:val="28"/>
          <w:szCs w:val="28"/>
        </w:rPr>
        <w:t>经常对机器人教育问题进行分析讨论，针对带有普通型的问题集体研究、妥善解决。</w:t>
      </w:r>
    </w:p>
    <w:p w:rsidR="00ED2DAF" w:rsidRPr="008C4A9E" w:rsidRDefault="00B6624E" w:rsidP="00957802">
      <w:pPr>
        <w:spacing w:line="360" w:lineRule="auto"/>
        <w:rPr>
          <w:rFonts w:asciiTheme="minorEastAsia" w:hAnsiTheme="minorEastAsia"/>
          <w:b/>
          <w:sz w:val="30"/>
          <w:szCs w:val="30"/>
        </w:rPr>
      </w:pPr>
      <w:r w:rsidRPr="008C4A9E">
        <w:rPr>
          <w:rFonts w:asciiTheme="minorEastAsia" w:hAnsiTheme="minorEastAsia" w:hint="eastAsia"/>
          <w:b/>
          <w:sz w:val="30"/>
          <w:szCs w:val="30"/>
        </w:rPr>
        <w:t>三、提升区域智能机器人</w:t>
      </w:r>
      <w:r w:rsidR="005919EC" w:rsidRPr="008C4A9E">
        <w:rPr>
          <w:rFonts w:asciiTheme="minorEastAsia" w:hAnsiTheme="minorEastAsia" w:hint="eastAsia"/>
          <w:b/>
          <w:sz w:val="30"/>
          <w:szCs w:val="30"/>
        </w:rPr>
        <w:t>教育</w:t>
      </w:r>
      <w:r w:rsidRPr="008C4A9E">
        <w:rPr>
          <w:rFonts w:asciiTheme="minorEastAsia" w:hAnsiTheme="minorEastAsia" w:hint="eastAsia"/>
          <w:b/>
          <w:sz w:val="30"/>
          <w:szCs w:val="30"/>
        </w:rPr>
        <w:t>水平的策略及具体实施</w:t>
      </w:r>
    </w:p>
    <w:p w:rsidR="00ED2DAF" w:rsidRPr="008C4A9E" w:rsidRDefault="00B6624E"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区智能机器人中心组成立后，积极开展</w:t>
      </w:r>
      <w:r w:rsidR="006A13BB" w:rsidRPr="008C4A9E">
        <w:rPr>
          <w:rFonts w:asciiTheme="minorEastAsia" w:hAnsiTheme="minorEastAsia" w:hint="eastAsia"/>
          <w:sz w:val="28"/>
          <w:szCs w:val="28"/>
        </w:rPr>
        <w:t>各类</w:t>
      </w:r>
      <w:r w:rsidRPr="008C4A9E">
        <w:rPr>
          <w:rFonts w:asciiTheme="minorEastAsia" w:hAnsiTheme="minorEastAsia" w:hint="eastAsia"/>
          <w:sz w:val="28"/>
          <w:szCs w:val="28"/>
        </w:rPr>
        <w:t>研讨活动</w:t>
      </w:r>
      <w:r w:rsidR="00BC01F3" w:rsidRPr="008C4A9E">
        <w:rPr>
          <w:rFonts w:asciiTheme="minorEastAsia" w:hAnsiTheme="minorEastAsia" w:hint="eastAsia"/>
          <w:sz w:val="28"/>
          <w:szCs w:val="28"/>
        </w:rPr>
        <w:t>，不断</w:t>
      </w:r>
      <w:r w:rsidR="006F0241" w:rsidRPr="008C4A9E">
        <w:rPr>
          <w:rFonts w:asciiTheme="minorEastAsia" w:hAnsiTheme="minorEastAsia" w:hint="eastAsia"/>
          <w:sz w:val="28"/>
          <w:szCs w:val="28"/>
        </w:rPr>
        <w:t>营造良好的区域氛围</w:t>
      </w:r>
      <w:r w:rsidRPr="008C4A9E">
        <w:rPr>
          <w:rFonts w:asciiTheme="minorEastAsia" w:hAnsiTheme="minorEastAsia" w:hint="eastAsia"/>
          <w:sz w:val="28"/>
          <w:szCs w:val="28"/>
        </w:rPr>
        <w:t>，举办相关区域赛事，发挥成员的各自所长推进区域内智能机器人教育的发展。</w:t>
      </w:r>
    </w:p>
    <w:p w:rsidR="00ED2DAF" w:rsidRPr="008C4A9E" w:rsidRDefault="00B6624E" w:rsidP="00957802">
      <w:pPr>
        <w:spacing w:line="360" w:lineRule="auto"/>
        <w:rPr>
          <w:rFonts w:asciiTheme="minorEastAsia" w:hAnsiTheme="minorEastAsia"/>
          <w:b/>
          <w:sz w:val="30"/>
          <w:szCs w:val="30"/>
        </w:rPr>
      </w:pPr>
      <w:r w:rsidRPr="008C4A9E">
        <w:rPr>
          <w:rFonts w:asciiTheme="minorEastAsia" w:hAnsiTheme="minorEastAsia" w:hint="eastAsia"/>
          <w:b/>
          <w:sz w:val="30"/>
          <w:szCs w:val="30"/>
        </w:rPr>
        <w:t>（一）营造氛围，是开展机器人教育的基础</w:t>
      </w:r>
    </w:p>
    <w:p w:rsidR="00F5496B" w:rsidRPr="008C4A9E" w:rsidRDefault="00B6624E"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以研讨促交流。区智能机器人中心组先后多次开展</w:t>
      </w:r>
      <w:r w:rsidR="0006140E" w:rsidRPr="008C4A9E">
        <w:rPr>
          <w:rFonts w:asciiTheme="minorEastAsia" w:hAnsiTheme="minorEastAsia" w:hint="eastAsia"/>
          <w:sz w:val="28"/>
          <w:szCs w:val="28"/>
        </w:rPr>
        <w:t>主题</w:t>
      </w:r>
      <w:r w:rsidRPr="008C4A9E">
        <w:rPr>
          <w:rFonts w:asciiTheme="minorEastAsia" w:hAnsiTheme="minorEastAsia" w:hint="eastAsia"/>
          <w:sz w:val="28"/>
          <w:szCs w:val="28"/>
        </w:rPr>
        <w:t>研讨活动，共同探讨区域内智能机器人教学及比赛开展情况，不断地对区域内智能机器人教育活动形式和内容进行探讨研究。</w:t>
      </w:r>
      <w:r w:rsidR="00F5496B" w:rsidRPr="008C4A9E">
        <w:rPr>
          <w:rFonts w:asciiTheme="minorEastAsia" w:hAnsiTheme="minorEastAsia" w:hint="eastAsia"/>
          <w:sz w:val="28"/>
          <w:szCs w:val="28"/>
        </w:rPr>
        <w:t>由于各校智能机器人的品牌和型号比较杂，教师们的指导水平也参差不齐，如何</w:t>
      </w:r>
      <w:r w:rsidR="006D358D" w:rsidRPr="008C4A9E">
        <w:rPr>
          <w:rFonts w:asciiTheme="minorEastAsia" w:hAnsiTheme="minorEastAsia" w:hint="eastAsia"/>
          <w:sz w:val="28"/>
          <w:szCs w:val="28"/>
        </w:rPr>
        <w:t>设计好区级智能机器人活动，让更多的学校能参与其中并能得到进步</w:t>
      </w:r>
      <w:r w:rsidR="00F5496B" w:rsidRPr="008C4A9E">
        <w:rPr>
          <w:rFonts w:asciiTheme="minorEastAsia" w:hAnsiTheme="minorEastAsia" w:hint="eastAsia"/>
          <w:sz w:val="28"/>
          <w:szCs w:val="28"/>
        </w:rPr>
        <w:t>尤为关键。</w:t>
      </w:r>
    </w:p>
    <w:p w:rsidR="00DE3817" w:rsidRPr="008C4A9E" w:rsidRDefault="0006140E"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以调研促优化。</w:t>
      </w:r>
      <w:r w:rsidR="00B6624E" w:rsidRPr="008C4A9E">
        <w:rPr>
          <w:rFonts w:asciiTheme="minorEastAsia" w:hAnsiTheme="minorEastAsia" w:hint="eastAsia"/>
          <w:sz w:val="28"/>
          <w:szCs w:val="28"/>
        </w:rPr>
        <w:t>为了能够进一步激发区域内学校对机器人教育的</w:t>
      </w:r>
      <w:r w:rsidR="00DE3817" w:rsidRPr="008C4A9E">
        <w:rPr>
          <w:rFonts w:asciiTheme="minorEastAsia" w:hAnsiTheme="minorEastAsia" w:hint="eastAsia"/>
          <w:sz w:val="28"/>
          <w:szCs w:val="28"/>
        </w:rPr>
        <w:t>兴趣，</w:t>
      </w:r>
      <w:r w:rsidR="003A136D" w:rsidRPr="008C4A9E">
        <w:rPr>
          <w:rFonts w:asciiTheme="minorEastAsia" w:hAnsiTheme="minorEastAsia" w:hint="eastAsia"/>
          <w:sz w:val="28"/>
          <w:szCs w:val="28"/>
        </w:rPr>
        <w:t>一方面针对</w:t>
      </w:r>
      <w:proofErr w:type="gramStart"/>
      <w:r w:rsidR="003A136D" w:rsidRPr="008C4A9E">
        <w:rPr>
          <w:rFonts w:asciiTheme="minorEastAsia" w:hAnsiTheme="minorEastAsia" w:hint="eastAsia"/>
          <w:sz w:val="28"/>
          <w:szCs w:val="28"/>
        </w:rPr>
        <w:t>不</w:t>
      </w:r>
      <w:proofErr w:type="gramEnd"/>
      <w:r w:rsidR="003A136D" w:rsidRPr="008C4A9E">
        <w:rPr>
          <w:rFonts w:asciiTheme="minorEastAsia" w:hAnsiTheme="minorEastAsia" w:hint="eastAsia"/>
          <w:sz w:val="28"/>
          <w:szCs w:val="28"/>
        </w:rPr>
        <w:t>同学段的学校派出相应的中心组成员深入基层学校进行调研，与学校直接进行沟通，了解学校在开展智能机器人教育工作方面的需求，实地查看后根据学校需求提出建议，并在后期提供技术上的支持帮助，进一步优化学校智能机器人教育机制。</w:t>
      </w:r>
    </w:p>
    <w:p w:rsidR="00ED2DAF" w:rsidRPr="008C4A9E" w:rsidRDefault="00A81A83"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以体验促分享。</w:t>
      </w:r>
      <w:r w:rsidR="00B6624E" w:rsidRPr="008C4A9E">
        <w:rPr>
          <w:rFonts w:asciiTheme="minorEastAsia" w:hAnsiTheme="minorEastAsia" w:hint="eastAsia"/>
          <w:sz w:val="28"/>
          <w:szCs w:val="28"/>
        </w:rPr>
        <w:t>在区级层面开展机器人应用研讨活动</w:t>
      </w:r>
      <w:r w:rsidR="00870676" w:rsidRPr="008C4A9E">
        <w:rPr>
          <w:rFonts w:asciiTheme="minorEastAsia" w:hAnsiTheme="minorEastAsia" w:hint="eastAsia"/>
          <w:sz w:val="28"/>
          <w:szCs w:val="28"/>
        </w:rPr>
        <w:t>及智能机器人参观体验活动</w:t>
      </w:r>
      <w:r w:rsidR="00B6624E" w:rsidRPr="008C4A9E">
        <w:rPr>
          <w:rFonts w:asciiTheme="minorEastAsia" w:hAnsiTheme="minorEastAsia" w:hint="eastAsia"/>
          <w:sz w:val="28"/>
          <w:szCs w:val="28"/>
        </w:rPr>
        <w:t>，</w:t>
      </w:r>
      <w:r w:rsidR="00DE3817" w:rsidRPr="008C4A9E">
        <w:rPr>
          <w:rFonts w:asciiTheme="minorEastAsia" w:hAnsiTheme="minorEastAsia" w:hint="eastAsia"/>
          <w:sz w:val="28"/>
          <w:szCs w:val="28"/>
        </w:rPr>
        <w:t>组织WER能力风暴机器人体验培训活动，带领中小学段中心组成员及区域内负责WER能力风暴机器人项目活动的教师前往现场参观，</w:t>
      </w:r>
      <w:r w:rsidR="00DE3817" w:rsidRPr="008C4A9E">
        <w:rPr>
          <w:rFonts w:asciiTheme="minorEastAsia" w:hAnsiTheme="minorEastAsia" w:hint="eastAsia"/>
          <w:sz w:val="28"/>
          <w:szCs w:val="28"/>
        </w:rPr>
        <w:lastRenderedPageBreak/>
        <w:t>并体验WER搭建培训对WER能力风暴机器人项目</w:t>
      </w:r>
      <w:r w:rsidRPr="008C4A9E">
        <w:rPr>
          <w:rFonts w:asciiTheme="minorEastAsia" w:hAnsiTheme="minorEastAsia" w:hint="eastAsia"/>
          <w:sz w:val="28"/>
          <w:szCs w:val="28"/>
        </w:rPr>
        <w:t>有个初步的认知。为推动幼儿智慧教育，开展</w:t>
      </w:r>
      <w:r w:rsidR="00DE3817" w:rsidRPr="008C4A9E">
        <w:rPr>
          <w:rFonts w:asciiTheme="minorEastAsia" w:hAnsiTheme="minorEastAsia" w:hint="eastAsia"/>
          <w:sz w:val="28"/>
          <w:szCs w:val="28"/>
        </w:rPr>
        <w:t>幼儿编程教育体验活动</w:t>
      </w:r>
      <w:r w:rsidRPr="008C4A9E">
        <w:rPr>
          <w:rFonts w:asciiTheme="minorEastAsia" w:hAnsiTheme="minorEastAsia" w:hint="eastAsia"/>
          <w:sz w:val="28"/>
          <w:szCs w:val="28"/>
        </w:rPr>
        <w:t>。</w:t>
      </w:r>
      <w:r w:rsidR="00DE3817" w:rsidRPr="008C4A9E">
        <w:rPr>
          <w:rFonts w:asciiTheme="minorEastAsia" w:hAnsiTheme="minorEastAsia" w:hint="eastAsia"/>
          <w:sz w:val="28"/>
          <w:szCs w:val="28"/>
        </w:rPr>
        <w:t>介绍幼儿编程教育理念与教学设计，</w:t>
      </w:r>
      <w:r w:rsidR="00B6624E" w:rsidRPr="008C4A9E">
        <w:rPr>
          <w:rFonts w:asciiTheme="minorEastAsia" w:hAnsiTheme="minorEastAsia" w:hint="eastAsia"/>
          <w:sz w:val="28"/>
          <w:szCs w:val="28"/>
        </w:rPr>
        <w:t>并由中心组</w:t>
      </w:r>
      <w:r w:rsidR="00DE3817" w:rsidRPr="008C4A9E">
        <w:rPr>
          <w:rFonts w:asciiTheme="minorEastAsia" w:hAnsiTheme="minorEastAsia" w:hint="eastAsia"/>
          <w:sz w:val="28"/>
          <w:szCs w:val="28"/>
        </w:rPr>
        <w:t>内幼儿园学</w:t>
      </w:r>
      <w:proofErr w:type="gramStart"/>
      <w:r w:rsidR="00DE3817" w:rsidRPr="008C4A9E">
        <w:rPr>
          <w:rFonts w:asciiTheme="minorEastAsia" w:hAnsiTheme="minorEastAsia" w:hint="eastAsia"/>
          <w:sz w:val="28"/>
          <w:szCs w:val="28"/>
        </w:rPr>
        <w:t>段成员</w:t>
      </w:r>
      <w:proofErr w:type="gramEnd"/>
      <w:r w:rsidR="00B6624E" w:rsidRPr="008C4A9E">
        <w:rPr>
          <w:rFonts w:asciiTheme="minorEastAsia" w:hAnsiTheme="minorEastAsia" w:hint="eastAsia"/>
          <w:sz w:val="28"/>
          <w:szCs w:val="28"/>
        </w:rPr>
        <w:t>交流开展经验，让更多的人接触了解</w:t>
      </w:r>
      <w:r w:rsidR="00E57C8E" w:rsidRPr="008C4A9E">
        <w:rPr>
          <w:rFonts w:asciiTheme="minorEastAsia" w:hAnsiTheme="minorEastAsia" w:hint="eastAsia"/>
          <w:sz w:val="28"/>
          <w:szCs w:val="28"/>
        </w:rPr>
        <w:t>幼儿</w:t>
      </w:r>
      <w:r w:rsidR="00B6624E" w:rsidRPr="008C4A9E">
        <w:rPr>
          <w:rFonts w:asciiTheme="minorEastAsia" w:hAnsiTheme="minorEastAsia" w:hint="eastAsia"/>
          <w:sz w:val="28"/>
          <w:szCs w:val="28"/>
        </w:rPr>
        <w:t>机器人教育。</w:t>
      </w:r>
    </w:p>
    <w:p w:rsidR="00ED2DAF" w:rsidRPr="008C4A9E" w:rsidRDefault="00B6624E" w:rsidP="00957802">
      <w:pPr>
        <w:spacing w:line="360" w:lineRule="auto"/>
        <w:rPr>
          <w:rFonts w:asciiTheme="minorEastAsia" w:hAnsiTheme="minorEastAsia"/>
          <w:b/>
          <w:sz w:val="30"/>
          <w:szCs w:val="30"/>
        </w:rPr>
      </w:pPr>
      <w:r w:rsidRPr="008C4A9E">
        <w:rPr>
          <w:rFonts w:asciiTheme="minorEastAsia" w:hAnsiTheme="minorEastAsia" w:hint="eastAsia"/>
          <w:b/>
          <w:sz w:val="30"/>
          <w:szCs w:val="30"/>
        </w:rPr>
        <w:t>（二）培养师资，是开展机器人教育的保障</w:t>
      </w:r>
    </w:p>
    <w:p w:rsidR="00406C17" w:rsidRPr="008C4A9E" w:rsidRDefault="00B6624E"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以学习促成长。开展机器人教育，关键是要有一支热爱事业，热心机器人教育，并有较高科学素养及相关知识的教师队伍。</w:t>
      </w:r>
      <w:r w:rsidR="00406C17" w:rsidRPr="008C4A9E">
        <w:rPr>
          <w:rFonts w:asciiTheme="minorEastAsia" w:hAnsiTheme="minorEastAsia" w:hint="eastAsia"/>
          <w:sz w:val="28"/>
          <w:szCs w:val="28"/>
        </w:rPr>
        <w:t>针对我区区情，一方面，邀请专业师资，有针对性地进行机器人教育应用培训和专题讲座，培养教师机器人的教学能力。另一方面，</w:t>
      </w:r>
      <w:r w:rsidR="004E07A9" w:rsidRPr="008C4A9E">
        <w:rPr>
          <w:rFonts w:asciiTheme="minorEastAsia" w:hAnsiTheme="minorEastAsia" w:hint="eastAsia"/>
          <w:sz w:val="28"/>
          <w:szCs w:val="28"/>
        </w:rPr>
        <w:t>充分发挥中心组成员的带头作用，对基层学校的青年教师开展“以老带新，以新促老，共同提高”结对带教活动，</w:t>
      </w:r>
      <w:r w:rsidR="00406C17" w:rsidRPr="008C4A9E">
        <w:rPr>
          <w:rFonts w:asciiTheme="minorEastAsia" w:hAnsiTheme="minorEastAsia" w:hint="eastAsia"/>
          <w:sz w:val="28"/>
          <w:szCs w:val="28"/>
        </w:rPr>
        <w:t>组建机器人教师教研共同体，中心组的骨干教师定期下基层，针对性地为青年教师指导解惑，促进青年教师快速成长，培养一批具有一定创新精神和创新能力的智能机器人教师。</w:t>
      </w:r>
    </w:p>
    <w:p w:rsidR="00ED2DAF" w:rsidRPr="008C4A9E" w:rsidRDefault="00B6624E" w:rsidP="008C4A9E">
      <w:pPr>
        <w:spacing w:line="360" w:lineRule="auto"/>
        <w:rPr>
          <w:rFonts w:asciiTheme="minorEastAsia" w:hAnsiTheme="minorEastAsia"/>
          <w:b/>
          <w:sz w:val="30"/>
          <w:szCs w:val="30"/>
        </w:rPr>
      </w:pPr>
      <w:r w:rsidRPr="008C4A9E">
        <w:rPr>
          <w:rFonts w:asciiTheme="minorEastAsia" w:hAnsiTheme="minorEastAsia" w:hint="eastAsia"/>
          <w:b/>
          <w:sz w:val="30"/>
          <w:szCs w:val="30"/>
        </w:rPr>
        <w:t>（三）积极参赛，是提升机器人教育的途径</w:t>
      </w:r>
    </w:p>
    <w:p w:rsidR="00ED2DAF" w:rsidRPr="008C4A9E" w:rsidRDefault="00B6624E"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以评比促提升。机器人比赛是学生可以学到机器人知识的一个实践平台，机器人比赛应当达到以赛促教，</w:t>
      </w:r>
      <w:proofErr w:type="gramStart"/>
      <w:r w:rsidRPr="008C4A9E">
        <w:rPr>
          <w:rFonts w:asciiTheme="minorEastAsia" w:hAnsiTheme="minorEastAsia" w:hint="eastAsia"/>
          <w:sz w:val="28"/>
          <w:szCs w:val="28"/>
        </w:rPr>
        <w:t>教赛相</w:t>
      </w:r>
      <w:proofErr w:type="gramEnd"/>
      <w:r w:rsidRPr="008C4A9E">
        <w:rPr>
          <w:rFonts w:asciiTheme="minorEastAsia" w:hAnsiTheme="minorEastAsia" w:hint="eastAsia"/>
          <w:sz w:val="28"/>
          <w:szCs w:val="28"/>
        </w:rPr>
        <w:t>长的效果。长久以来，</w:t>
      </w:r>
      <w:r w:rsidR="00AF2E87" w:rsidRPr="008C4A9E">
        <w:rPr>
          <w:rFonts w:asciiTheme="minorEastAsia" w:hAnsiTheme="minorEastAsia" w:hint="eastAsia"/>
          <w:sz w:val="28"/>
          <w:szCs w:val="28"/>
        </w:rPr>
        <w:t>区域</w:t>
      </w:r>
      <w:r w:rsidR="00AE6E61" w:rsidRPr="008C4A9E">
        <w:rPr>
          <w:rFonts w:asciiTheme="minorEastAsia" w:hAnsiTheme="minorEastAsia" w:hint="eastAsia"/>
          <w:sz w:val="28"/>
          <w:szCs w:val="28"/>
        </w:rPr>
        <w:t>一直积极组织</w:t>
      </w:r>
      <w:r w:rsidRPr="008C4A9E">
        <w:rPr>
          <w:rFonts w:asciiTheme="minorEastAsia" w:hAnsiTheme="minorEastAsia" w:hint="eastAsia"/>
          <w:sz w:val="28"/>
          <w:szCs w:val="28"/>
        </w:rPr>
        <w:t>区代表队参加各类市级机器人竞赛，虽然获得了一些不错的成绩，但为了争取在赛事中取得更好的成绩，区青少年活动中心科教部2018年成立了“区智能机器人精英训练营”，</w:t>
      </w:r>
      <w:r w:rsidR="00AF2E87" w:rsidRPr="008C4A9E">
        <w:rPr>
          <w:rFonts w:asciiTheme="minorEastAsia" w:hAnsiTheme="minorEastAsia" w:hint="eastAsia"/>
          <w:sz w:val="28"/>
          <w:szCs w:val="28"/>
        </w:rPr>
        <w:t>由中心组</w:t>
      </w:r>
      <w:r w:rsidR="00AE6E61" w:rsidRPr="008C4A9E">
        <w:rPr>
          <w:rFonts w:asciiTheme="minorEastAsia" w:hAnsiTheme="minorEastAsia" w:hint="eastAsia"/>
          <w:sz w:val="28"/>
          <w:szCs w:val="28"/>
        </w:rPr>
        <w:t>副组长</w:t>
      </w:r>
      <w:r w:rsidR="00AF2E87" w:rsidRPr="008C4A9E">
        <w:rPr>
          <w:rFonts w:asciiTheme="minorEastAsia" w:hAnsiTheme="minorEastAsia" w:hint="eastAsia"/>
          <w:sz w:val="28"/>
          <w:szCs w:val="28"/>
        </w:rPr>
        <w:t>负责主理。通过训练营</w:t>
      </w:r>
      <w:r w:rsidRPr="008C4A9E">
        <w:rPr>
          <w:rFonts w:asciiTheme="minorEastAsia" w:hAnsiTheme="minorEastAsia" w:hint="eastAsia"/>
          <w:sz w:val="28"/>
          <w:szCs w:val="28"/>
        </w:rPr>
        <w:t>选拔出区内的优秀苗子通过反复的实战演练打磨，相关知识技能、协作能力和临场应变都得到很大程度的提升，在近几届的比赛中奉贤代表队收获颇丰。</w:t>
      </w:r>
    </w:p>
    <w:p w:rsidR="00ED2DAF" w:rsidRPr="008C4A9E" w:rsidRDefault="00B6624E"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lastRenderedPageBreak/>
        <w:t>由于市级比赛的参加条件严格、队伍数量稀少，为了满足区域内学校对于通过比赛展示成果的渴望，在积极参加市级比赛的同时</w:t>
      </w:r>
      <w:proofErr w:type="gramStart"/>
      <w:r w:rsidRPr="008C4A9E">
        <w:rPr>
          <w:rFonts w:asciiTheme="minorEastAsia" w:hAnsiTheme="minorEastAsia" w:hint="eastAsia"/>
          <w:sz w:val="28"/>
          <w:szCs w:val="28"/>
        </w:rPr>
        <w:t>大力开展区级</w:t>
      </w:r>
      <w:proofErr w:type="gramEnd"/>
      <w:r w:rsidRPr="008C4A9E">
        <w:rPr>
          <w:rFonts w:asciiTheme="minorEastAsia" w:hAnsiTheme="minorEastAsia" w:hint="eastAsia"/>
          <w:sz w:val="28"/>
          <w:szCs w:val="28"/>
        </w:rPr>
        <w:t>比赛。早在2018年区智能机器人中心组这个概念还处于雏形阶段时，集结区内的骨干教师一同举办了奉贤区学生创新大赛</w:t>
      </w:r>
      <w:r w:rsidR="008B3100" w:rsidRPr="008C4A9E">
        <w:rPr>
          <w:rFonts w:asciiTheme="minorEastAsia" w:hAnsiTheme="minorEastAsia" w:hint="eastAsia"/>
          <w:sz w:val="28"/>
          <w:szCs w:val="28"/>
        </w:rPr>
        <w:t>，</w:t>
      </w:r>
      <w:r w:rsidRPr="008C4A9E">
        <w:rPr>
          <w:rFonts w:asciiTheme="minorEastAsia" w:hAnsiTheme="minorEastAsia" w:hint="eastAsia"/>
          <w:sz w:val="28"/>
          <w:szCs w:val="28"/>
        </w:rPr>
        <w:t>全区130多支参赛队</w:t>
      </w:r>
      <w:r w:rsidR="008B3100" w:rsidRPr="008C4A9E">
        <w:rPr>
          <w:rFonts w:asciiTheme="minorEastAsia" w:hAnsiTheme="minorEastAsia" w:hint="eastAsia"/>
          <w:sz w:val="28"/>
          <w:szCs w:val="28"/>
        </w:rPr>
        <w:t>，</w:t>
      </w:r>
      <w:r w:rsidRPr="008C4A9E">
        <w:rPr>
          <w:rFonts w:asciiTheme="minorEastAsia" w:hAnsiTheme="minorEastAsia" w:hint="eastAsia"/>
          <w:sz w:val="28"/>
          <w:szCs w:val="28"/>
        </w:rPr>
        <w:t>大赛共设有6个项目，分别是3D打印笔创意赛、积木创意赛、机器人挑战赛、电子积木创意赛、机器人FLL任务赛、无人机飞行赛和3D打印创意赛。后又在2019年从最初的体验式培训，到开展第一次幼儿3D打印笔比赛，再到后来的3D打印</w:t>
      </w:r>
      <w:proofErr w:type="gramStart"/>
      <w:r w:rsidRPr="008C4A9E">
        <w:rPr>
          <w:rFonts w:asciiTheme="minorEastAsia" w:hAnsiTheme="minorEastAsia" w:hint="eastAsia"/>
          <w:sz w:val="28"/>
          <w:szCs w:val="28"/>
        </w:rPr>
        <w:t>笔应用</w:t>
      </w:r>
      <w:proofErr w:type="gramEnd"/>
      <w:r w:rsidRPr="008C4A9E">
        <w:rPr>
          <w:rFonts w:asciiTheme="minorEastAsia" w:hAnsiTheme="minorEastAsia" w:hint="eastAsia"/>
          <w:sz w:val="28"/>
          <w:szCs w:val="28"/>
        </w:rPr>
        <w:t>研讨活动，及针对性强化培训，</w:t>
      </w:r>
      <w:r w:rsidR="008B3100" w:rsidRPr="008C4A9E">
        <w:rPr>
          <w:rFonts w:asciiTheme="minorEastAsia" w:hAnsiTheme="minorEastAsia" w:hint="eastAsia"/>
          <w:sz w:val="28"/>
          <w:szCs w:val="28"/>
        </w:rPr>
        <w:t>不断</w:t>
      </w:r>
      <w:r w:rsidR="00A752D0" w:rsidRPr="008C4A9E">
        <w:rPr>
          <w:rFonts w:asciiTheme="minorEastAsia" w:hAnsiTheme="minorEastAsia" w:hint="eastAsia"/>
          <w:sz w:val="28"/>
          <w:szCs w:val="28"/>
        </w:rPr>
        <w:t>发挥组内幼儿园学</w:t>
      </w:r>
      <w:proofErr w:type="gramStart"/>
      <w:r w:rsidR="00A752D0" w:rsidRPr="008C4A9E">
        <w:rPr>
          <w:rFonts w:asciiTheme="minorEastAsia" w:hAnsiTheme="minorEastAsia" w:hint="eastAsia"/>
          <w:sz w:val="28"/>
          <w:szCs w:val="28"/>
        </w:rPr>
        <w:t>段成员</w:t>
      </w:r>
      <w:proofErr w:type="gramEnd"/>
      <w:r w:rsidR="00A752D0" w:rsidRPr="008C4A9E">
        <w:rPr>
          <w:rFonts w:asciiTheme="minorEastAsia" w:hAnsiTheme="minorEastAsia" w:hint="eastAsia"/>
          <w:sz w:val="28"/>
          <w:szCs w:val="28"/>
        </w:rPr>
        <w:t>的作用，弥补了区域层面幼儿机器人教育的空白，</w:t>
      </w:r>
      <w:r w:rsidRPr="008C4A9E">
        <w:rPr>
          <w:rFonts w:asciiTheme="minorEastAsia" w:hAnsiTheme="minorEastAsia" w:hint="eastAsia"/>
          <w:sz w:val="28"/>
          <w:szCs w:val="28"/>
        </w:rPr>
        <w:t>全力助</w:t>
      </w:r>
      <w:proofErr w:type="gramStart"/>
      <w:r w:rsidRPr="008C4A9E">
        <w:rPr>
          <w:rFonts w:asciiTheme="minorEastAsia" w:hAnsiTheme="minorEastAsia" w:hint="eastAsia"/>
          <w:sz w:val="28"/>
          <w:szCs w:val="28"/>
        </w:rPr>
        <w:t>推区域</w:t>
      </w:r>
      <w:proofErr w:type="gramEnd"/>
      <w:r w:rsidRPr="008C4A9E">
        <w:rPr>
          <w:rFonts w:asciiTheme="minorEastAsia" w:hAnsiTheme="minorEastAsia" w:hint="eastAsia"/>
          <w:sz w:val="28"/>
          <w:szCs w:val="28"/>
        </w:rPr>
        <w:t>幼儿机器人教育发展。</w:t>
      </w:r>
    </w:p>
    <w:p w:rsidR="00ED2DAF" w:rsidRPr="008C4A9E" w:rsidRDefault="00B6624E"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区智能机器人中心组正式成立后，区教育学院和区青少年活动中心联合举办了主题为“迎建党百年 展少年风采”的全学段奉贤区校</w:t>
      </w:r>
      <w:r w:rsidR="008B3100" w:rsidRPr="008C4A9E">
        <w:rPr>
          <w:rFonts w:asciiTheme="minorEastAsia" w:hAnsiTheme="minorEastAsia" w:hint="eastAsia"/>
          <w:sz w:val="28"/>
          <w:szCs w:val="28"/>
        </w:rPr>
        <w:t>园人工智能嘉年华暨上海市青少年机器人知识与实践比赛奉贤区选拔赛；</w:t>
      </w:r>
      <w:r w:rsidRPr="008C4A9E">
        <w:rPr>
          <w:rFonts w:asciiTheme="minorEastAsia" w:hAnsiTheme="minorEastAsia" w:hint="eastAsia"/>
          <w:sz w:val="28"/>
          <w:szCs w:val="28"/>
        </w:rPr>
        <w:t>组织开展针对幼儿学段的2021年奉贤区幼儿园</w:t>
      </w:r>
      <w:proofErr w:type="gramStart"/>
      <w:r w:rsidRPr="008C4A9E">
        <w:rPr>
          <w:rFonts w:asciiTheme="minorEastAsia" w:hAnsiTheme="minorEastAsia" w:hint="eastAsia"/>
          <w:sz w:val="28"/>
          <w:szCs w:val="28"/>
        </w:rPr>
        <w:t>创客教学</w:t>
      </w:r>
      <w:proofErr w:type="gramEnd"/>
      <w:r w:rsidRPr="008C4A9E">
        <w:rPr>
          <w:rFonts w:asciiTheme="minorEastAsia" w:hAnsiTheme="minorEastAsia" w:hint="eastAsia"/>
          <w:sz w:val="28"/>
          <w:szCs w:val="28"/>
        </w:rPr>
        <w:t>课例评选</w:t>
      </w:r>
      <w:r w:rsidR="00EF43BD" w:rsidRPr="008C4A9E">
        <w:rPr>
          <w:rFonts w:asciiTheme="minorEastAsia" w:hAnsiTheme="minorEastAsia" w:hint="eastAsia"/>
          <w:sz w:val="28"/>
          <w:szCs w:val="28"/>
        </w:rPr>
        <w:t>，由幼儿园学段中心组成员担任评委评选出优秀作品进行展示</w:t>
      </w:r>
      <w:r w:rsidRPr="008C4A9E">
        <w:rPr>
          <w:rFonts w:asciiTheme="minorEastAsia" w:hAnsiTheme="minorEastAsia" w:hint="eastAsia"/>
          <w:sz w:val="28"/>
          <w:szCs w:val="28"/>
        </w:rPr>
        <w:t>。</w:t>
      </w:r>
      <w:r w:rsidR="008B3100" w:rsidRPr="008C4A9E">
        <w:rPr>
          <w:rFonts w:asciiTheme="minorEastAsia" w:hAnsiTheme="minorEastAsia" w:hint="eastAsia"/>
          <w:sz w:val="28"/>
          <w:szCs w:val="28"/>
        </w:rPr>
        <w:t>一系列的评比活动</w:t>
      </w:r>
      <w:r w:rsidRPr="008C4A9E">
        <w:rPr>
          <w:rFonts w:asciiTheme="minorEastAsia" w:hAnsiTheme="minorEastAsia" w:hint="eastAsia"/>
          <w:sz w:val="28"/>
          <w:szCs w:val="28"/>
        </w:rPr>
        <w:t>不仅为学生提供了一个同台竞技的平台，也为区内教师搭建了一个交流教学经验、优化课堂设计、展现教师风采的平台，为进一步提升区域机器人教育质效夯实基础。</w:t>
      </w:r>
    </w:p>
    <w:p w:rsidR="00ED2DAF" w:rsidRPr="008C4A9E" w:rsidRDefault="00B6624E" w:rsidP="00957802">
      <w:pPr>
        <w:spacing w:line="360" w:lineRule="auto"/>
        <w:rPr>
          <w:rFonts w:asciiTheme="minorEastAsia" w:hAnsiTheme="minorEastAsia"/>
          <w:b/>
          <w:sz w:val="30"/>
          <w:szCs w:val="30"/>
        </w:rPr>
      </w:pPr>
      <w:r w:rsidRPr="008C4A9E">
        <w:rPr>
          <w:rFonts w:asciiTheme="minorEastAsia" w:hAnsiTheme="minorEastAsia" w:hint="eastAsia"/>
          <w:b/>
          <w:sz w:val="30"/>
          <w:szCs w:val="30"/>
        </w:rPr>
        <w:t>（四）发展提高，是提升机器人教育的根本</w:t>
      </w:r>
    </w:p>
    <w:p w:rsidR="00F015AC" w:rsidRPr="008C4A9E" w:rsidRDefault="00B6624E"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以课程促发展。提升机器人教育是个不断实践、不断探索</w:t>
      </w:r>
      <w:r w:rsidR="001F7C86" w:rsidRPr="008C4A9E">
        <w:rPr>
          <w:rFonts w:asciiTheme="minorEastAsia" w:hAnsiTheme="minorEastAsia" w:hint="eastAsia"/>
          <w:sz w:val="28"/>
          <w:szCs w:val="28"/>
        </w:rPr>
        <w:t>的过程，除了进一步普及机器人教育以及提高区域机器人应用水平，</w:t>
      </w:r>
      <w:r w:rsidRPr="008C4A9E">
        <w:rPr>
          <w:rFonts w:asciiTheme="minorEastAsia" w:hAnsiTheme="minorEastAsia" w:hint="eastAsia"/>
          <w:sz w:val="28"/>
          <w:szCs w:val="28"/>
        </w:rPr>
        <w:t>更应积极研究机器人教学课程的设置、教材的编写及教法的研究。</w:t>
      </w:r>
    </w:p>
    <w:p w:rsidR="00ED2DAF" w:rsidRPr="008C4A9E" w:rsidRDefault="00D80DF7"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lastRenderedPageBreak/>
        <w:t>学生层面，</w:t>
      </w:r>
      <w:r w:rsidR="00B6624E" w:rsidRPr="008C4A9E">
        <w:rPr>
          <w:rFonts w:asciiTheme="minorEastAsia" w:hAnsiTheme="minorEastAsia" w:hint="eastAsia"/>
          <w:sz w:val="28"/>
          <w:szCs w:val="28"/>
        </w:rPr>
        <w:t>针对目前区域内的比赛内容进行细化，由中心组成员分工撰写课程资源，并组织优秀教师合作开发区域共享课程，形成区域</w:t>
      </w:r>
      <w:proofErr w:type="gramStart"/>
      <w:r w:rsidR="00B6624E" w:rsidRPr="008C4A9E">
        <w:rPr>
          <w:rFonts w:asciiTheme="minorEastAsia" w:hAnsiTheme="minorEastAsia" w:hint="eastAsia"/>
          <w:sz w:val="28"/>
          <w:szCs w:val="28"/>
        </w:rPr>
        <w:t>内特色</w:t>
      </w:r>
      <w:proofErr w:type="gramEnd"/>
      <w:r w:rsidR="00B6624E" w:rsidRPr="008C4A9E">
        <w:rPr>
          <w:rFonts w:asciiTheme="minorEastAsia" w:hAnsiTheme="minorEastAsia" w:hint="eastAsia"/>
          <w:sz w:val="28"/>
          <w:szCs w:val="28"/>
        </w:rPr>
        <w:t>课程资源进行推广借鉴。</w:t>
      </w:r>
      <w:r w:rsidRPr="008C4A9E">
        <w:rPr>
          <w:rFonts w:asciiTheme="minorEastAsia" w:hAnsiTheme="minorEastAsia" w:hint="eastAsia"/>
          <w:sz w:val="28"/>
          <w:szCs w:val="28"/>
        </w:rPr>
        <w:t>教师层面，</w:t>
      </w:r>
      <w:r w:rsidR="00846F18" w:rsidRPr="008C4A9E">
        <w:rPr>
          <w:rFonts w:asciiTheme="minorEastAsia" w:hAnsiTheme="minorEastAsia" w:hint="eastAsia"/>
          <w:sz w:val="28"/>
          <w:szCs w:val="28"/>
        </w:rPr>
        <w:t>一方面</w:t>
      </w:r>
      <w:r w:rsidR="00F015AC" w:rsidRPr="008C4A9E">
        <w:rPr>
          <w:rFonts w:asciiTheme="minorEastAsia" w:hAnsiTheme="minorEastAsia" w:hint="eastAsia"/>
          <w:sz w:val="28"/>
          <w:szCs w:val="28"/>
        </w:rPr>
        <w:t>组织开展优秀课</w:t>
      </w:r>
      <w:proofErr w:type="gramStart"/>
      <w:r w:rsidR="00F015AC" w:rsidRPr="008C4A9E">
        <w:rPr>
          <w:rFonts w:asciiTheme="minorEastAsia" w:hAnsiTheme="minorEastAsia" w:hint="eastAsia"/>
          <w:sz w:val="28"/>
          <w:szCs w:val="28"/>
        </w:rPr>
        <w:t>例</w:t>
      </w:r>
      <w:r w:rsidR="00A577E2" w:rsidRPr="008C4A9E">
        <w:rPr>
          <w:rFonts w:asciiTheme="minorEastAsia" w:hAnsiTheme="minorEastAsia" w:hint="eastAsia"/>
          <w:sz w:val="28"/>
          <w:szCs w:val="28"/>
        </w:rPr>
        <w:t>展示</w:t>
      </w:r>
      <w:proofErr w:type="gramEnd"/>
      <w:r w:rsidR="00A577E2" w:rsidRPr="008C4A9E">
        <w:rPr>
          <w:rFonts w:asciiTheme="minorEastAsia" w:hAnsiTheme="minorEastAsia" w:hint="eastAsia"/>
          <w:sz w:val="28"/>
          <w:szCs w:val="28"/>
        </w:rPr>
        <w:t>观摩</w:t>
      </w:r>
      <w:r w:rsidR="00F015AC" w:rsidRPr="008C4A9E">
        <w:rPr>
          <w:rFonts w:asciiTheme="minorEastAsia" w:hAnsiTheme="minorEastAsia" w:hint="eastAsia"/>
          <w:sz w:val="28"/>
          <w:szCs w:val="28"/>
        </w:rPr>
        <w:t>活动，</w:t>
      </w:r>
      <w:r w:rsidR="00A577E2" w:rsidRPr="008C4A9E">
        <w:rPr>
          <w:rFonts w:asciiTheme="minorEastAsia" w:hAnsiTheme="minorEastAsia" w:hint="eastAsia"/>
          <w:sz w:val="28"/>
          <w:szCs w:val="28"/>
        </w:rPr>
        <w:t>为教师搭建一个学习、交流、合作、探究的平台，也为“摸石头过河”的新教师提供了教学思路。</w:t>
      </w:r>
      <w:r w:rsidR="00F015AC" w:rsidRPr="008C4A9E">
        <w:rPr>
          <w:rFonts w:asciiTheme="minorEastAsia" w:hAnsiTheme="minorEastAsia" w:hint="eastAsia"/>
          <w:sz w:val="28"/>
          <w:szCs w:val="28"/>
        </w:rPr>
        <w:t>另一方面针对疫情防控常态化的背景下，</w:t>
      </w:r>
      <w:r w:rsidR="00846F18" w:rsidRPr="008C4A9E">
        <w:rPr>
          <w:rFonts w:asciiTheme="minorEastAsia" w:hAnsiTheme="minorEastAsia" w:hint="eastAsia"/>
          <w:sz w:val="28"/>
          <w:szCs w:val="28"/>
        </w:rPr>
        <w:t>充分利用区智慧教育云平台开展教师智能机器人相关培训，将</w:t>
      </w:r>
      <w:r w:rsidR="00F015AC" w:rsidRPr="008C4A9E">
        <w:rPr>
          <w:rFonts w:asciiTheme="minorEastAsia" w:hAnsiTheme="minorEastAsia" w:hint="eastAsia"/>
          <w:sz w:val="28"/>
          <w:szCs w:val="28"/>
        </w:rPr>
        <w:t>区域教师上传的精品课筛选后形成优质课程资源，提高教师课堂教学质量和教育教学能力。</w:t>
      </w:r>
    </w:p>
    <w:p w:rsidR="00ED2DAF" w:rsidRPr="008C4A9E" w:rsidRDefault="00B6624E" w:rsidP="00957802">
      <w:pPr>
        <w:spacing w:line="360" w:lineRule="auto"/>
        <w:rPr>
          <w:rFonts w:asciiTheme="minorEastAsia" w:hAnsiTheme="minorEastAsia"/>
          <w:b/>
          <w:sz w:val="30"/>
          <w:szCs w:val="30"/>
        </w:rPr>
      </w:pPr>
      <w:r w:rsidRPr="008C4A9E">
        <w:rPr>
          <w:rFonts w:asciiTheme="minorEastAsia" w:hAnsiTheme="minorEastAsia" w:hint="eastAsia"/>
          <w:b/>
          <w:sz w:val="30"/>
          <w:szCs w:val="30"/>
        </w:rPr>
        <w:t>四</w:t>
      </w:r>
      <w:r w:rsidR="00A21446" w:rsidRPr="008C4A9E">
        <w:rPr>
          <w:rFonts w:asciiTheme="minorEastAsia" w:hAnsiTheme="minorEastAsia" w:hint="eastAsia"/>
          <w:b/>
          <w:sz w:val="30"/>
          <w:szCs w:val="30"/>
        </w:rPr>
        <w:t>、示范引领，充分发挥</w:t>
      </w:r>
      <w:r w:rsidR="001E51C4" w:rsidRPr="008C4A9E">
        <w:rPr>
          <w:rFonts w:asciiTheme="minorEastAsia" w:hAnsiTheme="minorEastAsia" w:hint="eastAsia"/>
          <w:b/>
          <w:sz w:val="30"/>
          <w:szCs w:val="30"/>
        </w:rPr>
        <w:t>区域协作优势</w:t>
      </w:r>
    </w:p>
    <w:p w:rsidR="009E24A8" w:rsidRPr="008C4A9E" w:rsidRDefault="009E24A8" w:rsidP="008C4A9E">
      <w:pPr>
        <w:spacing w:line="360" w:lineRule="auto"/>
        <w:ind w:firstLineChars="200" w:firstLine="560"/>
        <w:rPr>
          <w:rFonts w:asciiTheme="minorEastAsia" w:hAnsiTheme="minorEastAsia"/>
          <w:sz w:val="28"/>
          <w:szCs w:val="28"/>
        </w:rPr>
      </w:pPr>
      <w:r w:rsidRPr="008C4A9E">
        <w:rPr>
          <w:rFonts w:asciiTheme="minorEastAsia" w:hAnsiTheme="minorEastAsia" w:hint="eastAsia"/>
          <w:sz w:val="28"/>
          <w:szCs w:val="28"/>
        </w:rPr>
        <w:t>区智能机器人中心组是区域内积极协作、凝神聚力的有益尝试，区教育学院</w:t>
      </w:r>
      <w:r w:rsidR="00257F0C" w:rsidRPr="008C4A9E">
        <w:rPr>
          <w:rFonts w:asciiTheme="minorEastAsia" w:hAnsiTheme="minorEastAsia" w:hint="eastAsia"/>
          <w:sz w:val="28"/>
          <w:szCs w:val="28"/>
        </w:rPr>
        <w:t>教育信息技术中心</w:t>
      </w:r>
      <w:r w:rsidRPr="008C4A9E">
        <w:rPr>
          <w:rFonts w:asciiTheme="minorEastAsia" w:hAnsiTheme="minorEastAsia" w:hint="eastAsia"/>
          <w:sz w:val="28"/>
          <w:szCs w:val="28"/>
        </w:rPr>
        <w:t>与区青少年活动中心科教部强化</w:t>
      </w:r>
      <w:r w:rsidR="009471C5" w:rsidRPr="008C4A9E">
        <w:rPr>
          <w:rFonts w:asciiTheme="minorEastAsia" w:hAnsiTheme="minorEastAsia" w:hint="eastAsia"/>
          <w:sz w:val="28"/>
          <w:szCs w:val="28"/>
        </w:rPr>
        <w:t>区域</w:t>
      </w:r>
      <w:r w:rsidRPr="008C4A9E">
        <w:rPr>
          <w:rFonts w:asciiTheme="minorEastAsia" w:hAnsiTheme="minorEastAsia" w:hint="eastAsia"/>
          <w:sz w:val="28"/>
          <w:szCs w:val="28"/>
        </w:rPr>
        <w:t>协作配合、发挥各自优势。旨在通过区智能机器人中心组发光发热，发挥成员的各自所长，推进区域内智能机器人教育的发展，开发相关特色课程，打造我区智能机器人教育的品牌特色。</w:t>
      </w:r>
    </w:p>
    <w:p w:rsidR="00ED2DAF" w:rsidRPr="008C4A9E" w:rsidRDefault="00B6624E" w:rsidP="00957802">
      <w:pPr>
        <w:spacing w:line="360" w:lineRule="auto"/>
        <w:rPr>
          <w:rFonts w:asciiTheme="minorEastAsia" w:hAnsiTheme="minorEastAsia"/>
          <w:sz w:val="28"/>
          <w:szCs w:val="28"/>
        </w:rPr>
      </w:pPr>
      <w:r w:rsidRPr="008C4A9E">
        <w:rPr>
          <w:rFonts w:asciiTheme="minorEastAsia" w:hAnsiTheme="minorEastAsia" w:hint="eastAsia"/>
          <w:sz w:val="28"/>
          <w:szCs w:val="28"/>
        </w:rPr>
        <w:t>参考文献</w:t>
      </w:r>
      <w:r w:rsidR="005A6F25" w:rsidRPr="008C4A9E">
        <w:rPr>
          <w:rFonts w:asciiTheme="minorEastAsia" w:hAnsiTheme="minorEastAsia" w:hint="eastAsia"/>
          <w:sz w:val="28"/>
          <w:szCs w:val="28"/>
        </w:rPr>
        <w:t>：</w:t>
      </w:r>
    </w:p>
    <w:p w:rsidR="00ED2DAF" w:rsidRPr="008C4A9E" w:rsidRDefault="00B6624E" w:rsidP="00921536">
      <w:pPr>
        <w:pStyle w:val="a5"/>
        <w:numPr>
          <w:ilvl w:val="0"/>
          <w:numId w:val="1"/>
        </w:numPr>
        <w:spacing w:line="360" w:lineRule="auto"/>
        <w:ind w:firstLineChars="0"/>
        <w:rPr>
          <w:rFonts w:asciiTheme="minorEastAsia" w:hAnsiTheme="minorEastAsia"/>
          <w:sz w:val="28"/>
          <w:szCs w:val="28"/>
        </w:rPr>
      </w:pPr>
      <w:r w:rsidRPr="008C4A9E">
        <w:rPr>
          <w:rFonts w:asciiTheme="minorEastAsia" w:hAnsiTheme="minorEastAsia" w:hint="eastAsia"/>
          <w:sz w:val="28"/>
          <w:szCs w:val="28"/>
        </w:rPr>
        <w:t>杨德智.教育机器人</w:t>
      </w:r>
      <w:r w:rsidR="00885BAF" w:rsidRPr="008C4A9E">
        <w:rPr>
          <w:rFonts w:asciiTheme="minorEastAsia" w:hAnsiTheme="minorEastAsia" w:hint="eastAsia"/>
          <w:sz w:val="28"/>
          <w:szCs w:val="28"/>
        </w:rPr>
        <w:t>[J]</w:t>
      </w:r>
      <w:r w:rsidRPr="008C4A9E">
        <w:rPr>
          <w:rFonts w:asciiTheme="minorEastAsia" w:hAnsiTheme="minorEastAsia" w:hint="eastAsia"/>
          <w:sz w:val="28"/>
          <w:szCs w:val="28"/>
        </w:rPr>
        <w:t>.科学杂志，2006（7）</w:t>
      </w:r>
    </w:p>
    <w:p w:rsidR="00921536" w:rsidRPr="008C4A9E" w:rsidRDefault="00921536" w:rsidP="00921536">
      <w:pPr>
        <w:pStyle w:val="a5"/>
        <w:numPr>
          <w:ilvl w:val="0"/>
          <w:numId w:val="1"/>
        </w:numPr>
        <w:spacing w:line="360" w:lineRule="auto"/>
        <w:ind w:firstLineChars="0"/>
        <w:rPr>
          <w:rFonts w:asciiTheme="minorEastAsia" w:hAnsiTheme="minorEastAsia"/>
          <w:sz w:val="28"/>
          <w:szCs w:val="28"/>
        </w:rPr>
      </w:pPr>
      <w:r w:rsidRPr="008C4A9E">
        <w:rPr>
          <w:rFonts w:asciiTheme="minorEastAsia" w:hAnsiTheme="minorEastAsia" w:hint="eastAsia"/>
          <w:sz w:val="28"/>
          <w:szCs w:val="28"/>
        </w:rPr>
        <w:t>王海芳,李锋,</w:t>
      </w:r>
      <w:proofErr w:type="gramStart"/>
      <w:r w:rsidRPr="008C4A9E">
        <w:rPr>
          <w:rFonts w:asciiTheme="minorEastAsia" w:hAnsiTheme="minorEastAsia" w:hint="eastAsia"/>
          <w:sz w:val="28"/>
          <w:szCs w:val="28"/>
        </w:rPr>
        <w:t>任友群</w:t>
      </w:r>
      <w:proofErr w:type="gramEnd"/>
      <w:r w:rsidRPr="008C4A9E">
        <w:rPr>
          <w:rFonts w:asciiTheme="minorEastAsia" w:hAnsiTheme="minorEastAsia" w:hint="eastAsia"/>
          <w:sz w:val="28"/>
          <w:szCs w:val="28"/>
        </w:rPr>
        <w:t>.关于中小学机器人教育的思考与分析[J].全球教育展望,2009,38(4):81-84.</w:t>
      </w:r>
    </w:p>
    <w:p w:rsidR="00B056EC" w:rsidRPr="008C4A9E" w:rsidRDefault="00B056EC" w:rsidP="00B056EC">
      <w:pPr>
        <w:pStyle w:val="a5"/>
        <w:numPr>
          <w:ilvl w:val="0"/>
          <w:numId w:val="1"/>
        </w:numPr>
        <w:spacing w:line="360" w:lineRule="auto"/>
        <w:ind w:firstLineChars="0"/>
        <w:rPr>
          <w:rFonts w:asciiTheme="minorEastAsia" w:hAnsiTheme="minorEastAsia"/>
          <w:sz w:val="28"/>
          <w:szCs w:val="28"/>
        </w:rPr>
      </w:pPr>
      <w:r w:rsidRPr="008C4A9E">
        <w:rPr>
          <w:rFonts w:asciiTheme="minorEastAsia" w:hAnsiTheme="minorEastAsia" w:hint="eastAsia"/>
          <w:sz w:val="28"/>
          <w:szCs w:val="28"/>
        </w:rPr>
        <w:t>谢</w:t>
      </w:r>
      <w:proofErr w:type="gramStart"/>
      <w:r w:rsidRPr="008C4A9E">
        <w:rPr>
          <w:rFonts w:asciiTheme="minorEastAsia" w:hAnsiTheme="minorEastAsia" w:hint="eastAsia"/>
          <w:sz w:val="28"/>
          <w:szCs w:val="28"/>
        </w:rPr>
        <w:t>雨涵,</w:t>
      </w:r>
      <w:proofErr w:type="gramEnd"/>
      <w:r w:rsidRPr="008C4A9E">
        <w:rPr>
          <w:rFonts w:asciiTheme="minorEastAsia" w:hAnsiTheme="minorEastAsia" w:hint="eastAsia"/>
          <w:sz w:val="28"/>
          <w:szCs w:val="28"/>
        </w:rPr>
        <w:t>曹蕾.针对中学生问题解决能力培养的机器人课程教学模式探究[J].中古</w:t>
      </w:r>
      <w:proofErr w:type="gramStart"/>
      <w:r w:rsidRPr="008C4A9E">
        <w:rPr>
          <w:rFonts w:asciiTheme="minorEastAsia" w:hAnsiTheme="minorEastAsia" w:hint="eastAsia"/>
          <w:sz w:val="28"/>
          <w:szCs w:val="28"/>
        </w:rPr>
        <w:t>欧教育</w:t>
      </w:r>
      <w:proofErr w:type="gramEnd"/>
      <w:r w:rsidRPr="008C4A9E">
        <w:rPr>
          <w:rFonts w:asciiTheme="minorEastAsia" w:hAnsiTheme="minorEastAsia" w:hint="eastAsia"/>
          <w:sz w:val="28"/>
          <w:szCs w:val="28"/>
        </w:rPr>
        <w:t>信息,2018,(16):37-41.</w:t>
      </w:r>
    </w:p>
    <w:p w:rsidR="00B056EC" w:rsidRPr="008C4A9E" w:rsidRDefault="00B056EC" w:rsidP="00B056EC">
      <w:pPr>
        <w:pStyle w:val="a5"/>
        <w:numPr>
          <w:ilvl w:val="0"/>
          <w:numId w:val="1"/>
        </w:numPr>
        <w:spacing w:line="360" w:lineRule="auto"/>
        <w:ind w:firstLineChars="0"/>
        <w:rPr>
          <w:rFonts w:asciiTheme="minorEastAsia" w:hAnsiTheme="minorEastAsia"/>
          <w:sz w:val="28"/>
          <w:szCs w:val="28"/>
        </w:rPr>
      </w:pPr>
      <w:proofErr w:type="gramStart"/>
      <w:r w:rsidRPr="008C4A9E">
        <w:rPr>
          <w:rFonts w:asciiTheme="minorEastAsia" w:hAnsiTheme="minorEastAsia" w:hint="eastAsia"/>
          <w:sz w:val="28"/>
          <w:szCs w:val="28"/>
        </w:rPr>
        <w:t>吴媚</w:t>
      </w:r>
      <w:proofErr w:type="gramEnd"/>
      <w:r w:rsidRPr="008C4A9E">
        <w:rPr>
          <w:rFonts w:asciiTheme="minorEastAsia" w:hAnsiTheme="minorEastAsia" w:hint="eastAsia"/>
          <w:sz w:val="28"/>
          <w:szCs w:val="28"/>
        </w:rPr>
        <w:t>.中学机器人课堂教学中创新能力的培养[J].教学探索与应用,2015,(4):49-52.</w:t>
      </w:r>
    </w:p>
    <w:p w:rsidR="00B056EC" w:rsidRPr="008C4A9E" w:rsidRDefault="006F315B" w:rsidP="006F315B">
      <w:pPr>
        <w:pStyle w:val="a5"/>
        <w:spacing w:line="360" w:lineRule="auto"/>
        <w:ind w:left="720" w:firstLineChars="0" w:firstLine="0"/>
        <w:jc w:val="right"/>
        <w:rPr>
          <w:rFonts w:asciiTheme="minorEastAsia" w:hAnsiTheme="minorEastAsia"/>
          <w:sz w:val="28"/>
          <w:szCs w:val="28"/>
        </w:rPr>
      </w:pPr>
      <w:r>
        <w:rPr>
          <w:rFonts w:asciiTheme="minorEastAsia" w:hAnsiTheme="minorEastAsia" w:hint="eastAsia"/>
          <w:sz w:val="28"/>
          <w:szCs w:val="28"/>
        </w:rPr>
        <w:t>2022年11月</w:t>
      </w:r>
    </w:p>
    <w:sectPr w:rsidR="00B056EC" w:rsidRPr="008C4A9E" w:rsidSect="00AC47A5">
      <w:footerReference w:type="default" r:id="rId31"/>
      <w:pgSz w:w="11906" w:h="16838" w:code="9"/>
      <w:pgMar w:top="1418" w:right="1418" w:bottom="1418" w:left="1418" w:header="851" w:footer="851" w:gutter="0"/>
      <w:cols w:space="425"/>
      <w:vAlign w:val="center"/>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35D" w:rsidRDefault="00E8735D" w:rsidP="00EF4B2D">
      <w:r>
        <w:separator/>
      </w:r>
    </w:p>
  </w:endnote>
  <w:endnote w:type="continuationSeparator" w:id="0">
    <w:p w:rsidR="00E8735D" w:rsidRDefault="00E8735D" w:rsidP="00EF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6476889"/>
      <w:docPartObj>
        <w:docPartGallery w:val="Page Numbers (Bottom of Page)"/>
        <w:docPartUnique/>
      </w:docPartObj>
    </w:sdtPr>
    <w:sdtEndPr/>
    <w:sdtContent>
      <w:p w:rsidR="00DE4323" w:rsidRDefault="00DE4323">
        <w:pPr>
          <w:pStyle w:val="a3"/>
          <w:jc w:val="center"/>
        </w:pPr>
        <w:r>
          <w:fldChar w:fldCharType="begin"/>
        </w:r>
        <w:r>
          <w:instrText>PAGE   \* MERGEFORMAT</w:instrText>
        </w:r>
        <w:r>
          <w:fldChar w:fldCharType="separate"/>
        </w:r>
        <w:r w:rsidR="006A78EA" w:rsidRPr="006A78EA">
          <w:rPr>
            <w:noProof/>
            <w:lang w:val="zh-CN"/>
          </w:rPr>
          <w:t>1</w:t>
        </w:r>
        <w:r>
          <w:fldChar w:fldCharType="end"/>
        </w:r>
      </w:p>
    </w:sdtContent>
  </w:sdt>
  <w:p w:rsidR="00DE4323" w:rsidRDefault="00DE432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35D" w:rsidRDefault="00E8735D" w:rsidP="00EF4B2D">
      <w:r>
        <w:separator/>
      </w:r>
    </w:p>
  </w:footnote>
  <w:footnote w:type="continuationSeparator" w:id="0">
    <w:p w:rsidR="00E8735D" w:rsidRDefault="00E8735D" w:rsidP="00EF4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D0B07"/>
    <w:multiLevelType w:val="hybridMultilevel"/>
    <w:tmpl w:val="4CB664A4"/>
    <w:lvl w:ilvl="0" w:tplc="C6D202B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2N2Q2NjVhMjM3MGNiMTBjMDUxMTEyMjU1ZTdmODMifQ=="/>
  </w:docVars>
  <w:rsids>
    <w:rsidRoot w:val="00683EE5"/>
    <w:rsid w:val="000040EE"/>
    <w:rsid w:val="000209A6"/>
    <w:rsid w:val="00024DA2"/>
    <w:rsid w:val="00032F70"/>
    <w:rsid w:val="000540CF"/>
    <w:rsid w:val="0006140E"/>
    <w:rsid w:val="000A264D"/>
    <w:rsid w:val="000A6E86"/>
    <w:rsid w:val="001155DC"/>
    <w:rsid w:val="00144A32"/>
    <w:rsid w:val="0016584D"/>
    <w:rsid w:val="001C2B59"/>
    <w:rsid w:val="001E51C4"/>
    <w:rsid w:val="001E5BC1"/>
    <w:rsid w:val="001F5838"/>
    <w:rsid w:val="001F7C86"/>
    <w:rsid w:val="002154D0"/>
    <w:rsid w:val="00216AFA"/>
    <w:rsid w:val="00217924"/>
    <w:rsid w:val="00243CC1"/>
    <w:rsid w:val="00246682"/>
    <w:rsid w:val="00247A97"/>
    <w:rsid w:val="00254EF6"/>
    <w:rsid w:val="00257F0C"/>
    <w:rsid w:val="0027021D"/>
    <w:rsid w:val="00283F19"/>
    <w:rsid w:val="00287175"/>
    <w:rsid w:val="00294E9B"/>
    <w:rsid w:val="002F5BD8"/>
    <w:rsid w:val="00325E19"/>
    <w:rsid w:val="00357299"/>
    <w:rsid w:val="0036652E"/>
    <w:rsid w:val="0036745E"/>
    <w:rsid w:val="003775A8"/>
    <w:rsid w:val="00391A48"/>
    <w:rsid w:val="00392461"/>
    <w:rsid w:val="003A136D"/>
    <w:rsid w:val="003C0E52"/>
    <w:rsid w:val="003C4699"/>
    <w:rsid w:val="003C7349"/>
    <w:rsid w:val="003F4036"/>
    <w:rsid w:val="00406C17"/>
    <w:rsid w:val="00423AA3"/>
    <w:rsid w:val="00476BD8"/>
    <w:rsid w:val="004A50E5"/>
    <w:rsid w:val="004B0B91"/>
    <w:rsid w:val="004C7234"/>
    <w:rsid w:val="004E07A9"/>
    <w:rsid w:val="004E263A"/>
    <w:rsid w:val="00505A66"/>
    <w:rsid w:val="00517C66"/>
    <w:rsid w:val="00534805"/>
    <w:rsid w:val="00581EF9"/>
    <w:rsid w:val="00585113"/>
    <w:rsid w:val="005919EC"/>
    <w:rsid w:val="005A6F25"/>
    <w:rsid w:val="005B2675"/>
    <w:rsid w:val="005C7EE9"/>
    <w:rsid w:val="005F0F12"/>
    <w:rsid w:val="0061054D"/>
    <w:rsid w:val="0061314C"/>
    <w:rsid w:val="00615922"/>
    <w:rsid w:val="00624C6A"/>
    <w:rsid w:val="0063018F"/>
    <w:rsid w:val="0066752C"/>
    <w:rsid w:val="00683EE5"/>
    <w:rsid w:val="006A13BB"/>
    <w:rsid w:val="006A78EA"/>
    <w:rsid w:val="006D358D"/>
    <w:rsid w:val="006E7C5D"/>
    <w:rsid w:val="006F0241"/>
    <w:rsid w:val="006F315B"/>
    <w:rsid w:val="006F40E3"/>
    <w:rsid w:val="0073582C"/>
    <w:rsid w:val="00750F4A"/>
    <w:rsid w:val="00797284"/>
    <w:rsid w:val="007A62D4"/>
    <w:rsid w:val="007C1381"/>
    <w:rsid w:val="007C3685"/>
    <w:rsid w:val="007F654D"/>
    <w:rsid w:val="00817067"/>
    <w:rsid w:val="00846F18"/>
    <w:rsid w:val="00865CFD"/>
    <w:rsid w:val="008666BB"/>
    <w:rsid w:val="008671E6"/>
    <w:rsid w:val="00870676"/>
    <w:rsid w:val="00885BAF"/>
    <w:rsid w:val="00886143"/>
    <w:rsid w:val="00894AE8"/>
    <w:rsid w:val="008B3100"/>
    <w:rsid w:val="008C4A9E"/>
    <w:rsid w:val="008C503F"/>
    <w:rsid w:val="008C5A73"/>
    <w:rsid w:val="008D2A92"/>
    <w:rsid w:val="008D4906"/>
    <w:rsid w:val="00921536"/>
    <w:rsid w:val="009471C5"/>
    <w:rsid w:val="00957802"/>
    <w:rsid w:val="0096413E"/>
    <w:rsid w:val="00967455"/>
    <w:rsid w:val="00967E58"/>
    <w:rsid w:val="009A575F"/>
    <w:rsid w:val="009C6838"/>
    <w:rsid w:val="009C7778"/>
    <w:rsid w:val="009E24A8"/>
    <w:rsid w:val="009E70CD"/>
    <w:rsid w:val="00A00948"/>
    <w:rsid w:val="00A21446"/>
    <w:rsid w:val="00A36928"/>
    <w:rsid w:val="00A36EC1"/>
    <w:rsid w:val="00A42EE9"/>
    <w:rsid w:val="00A577E2"/>
    <w:rsid w:val="00A752D0"/>
    <w:rsid w:val="00A81A83"/>
    <w:rsid w:val="00AC47A5"/>
    <w:rsid w:val="00AE09B2"/>
    <w:rsid w:val="00AE6E61"/>
    <w:rsid w:val="00AE6F23"/>
    <w:rsid w:val="00AF2E87"/>
    <w:rsid w:val="00B056EC"/>
    <w:rsid w:val="00B12AAD"/>
    <w:rsid w:val="00B31364"/>
    <w:rsid w:val="00B6624E"/>
    <w:rsid w:val="00BC01F3"/>
    <w:rsid w:val="00BD5EE1"/>
    <w:rsid w:val="00BF41EE"/>
    <w:rsid w:val="00C21429"/>
    <w:rsid w:val="00C27A99"/>
    <w:rsid w:val="00C567EB"/>
    <w:rsid w:val="00C57C3D"/>
    <w:rsid w:val="00C636A1"/>
    <w:rsid w:val="00C71E08"/>
    <w:rsid w:val="00CC68D2"/>
    <w:rsid w:val="00CD041F"/>
    <w:rsid w:val="00CE3381"/>
    <w:rsid w:val="00CF627F"/>
    <w:rsid w:val="00D223D7"/>
    <w:rsid w:val="00D368E4"/>
    <w:rsid w:val="00D500A8"/>
    <w:rsid w:val="00D80DF7"/>
    <w:rsid w:val="00DA3DD5"/>
    <w:rsid w:val="00DE3817"/>
    <w:rsid w:val="00DE4323"/>
    <w:rsid w:val="00DF6F66"/>
    <w:rsid w:val="00E57C8E"/>
    <w:rsid w:val="00E60822"/>
    <w:rsid w:val="00E61E66"/>
    <w:rsid w:val="00E8629E"/>
    <w:rsid w:val="00E8735D"/>
    <w:rsid w:val="00EA7C28"/>
    <w:rsid w:val="00EA7F7E"/>
    <w:rsid w:val="00EB6580"/>
    <w:rsid w:val="00ED2DAF"/>
    <w:rsid w:val="00EE18DF"/>
    <w:rsid w:val="00EF43BD"/>
    <w:rsid w:val="00EF4B2D"/>
    <w:rsid w:val="00F00FD8"/>
    <w:rsid w:val="00F015AC"/>
    <w:rsid w:val="00F13EE6"/>
    <w:rsid w:val="00F50A0A"/>
    <w:rsid w:val="00F5496B"/>
    <w:rsid w:val="00F60B8E"/>
    <w:rsid w:val="00F836FF"/>
    <w:rsid w:val="16872E8C"/>
    <w:rsid w:val="242F33E4"/>
    <w:rsid w:val="74B66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Balloon Text"/>
    <w:basedOn w:val="a"/>
    <w:link w:val="Char1"/>
    <w:uiPriority w:val="99"/>
    <w:semiHidden/>
    <w:unhideWhenUsed/>
    <w:rsid w:val="00217924"/>
    <w:rPr>
      <w:sz w:val="18"/>
      <w:szCs w:val="18"/>
    </w:rPr>
  </w:style>
  <w:style w:type="character" w:customStyle="1" w:styleId="Char1">
    <w:name w:val="批注框文本 Char"/>
    <w:basedOn w:val="a0"/>
    <w:link w:val="a6"/>
    <w:uiPriority w:val="99"/>
    <w:semiHidden/>
    <w:rsid w:val="0021792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Balloon Text"/>
    <w:basedOn w:val="a"/>
    <w:link w:val="Char1"/>
    <w:uiPriority w:val="99"/>
    <w:semiHidden/>
    <w:unhideWhenUsed/>
    <w:rsid w:val="00217924"/>
    <w:rPr>
      <w:sz w:val="18"/>
      <w:szCs w:val="18"/>
    </w:rPr>
  </w:style>
  <w:style w:type="character" w:customStyle="1" w:styleId="Char1">
    <w:name w:val="批注框文本 Char"/>
    <w:basedOn w:val="a0"/>
    <w:link w:val="a6"/>
    <w:uiPriority w:val="99"/>
    <w:semiHidden/>
    <w:rsid w:val="0021792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5B6DC-C970-4610-8AB9-8BC1F4E40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793</Words>
  <Characters>4523</Characters>
  <Application>Microsoft Office Word</Application>
  <DocSecurity>0</DocSecurity>
  <Lines>37</Lines>
  <Paragraphs>10</Paragraphs>
  <ScaleCrop>false</ScaleCrop>
  <Company>Lenovo</Company>
  <LinksUpToDate>false</LinksUpToDate>
  <CharactersWithSpaces>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Happy</dc:creator>
  <cp:lastModifiedBy>Administrator</cp:lastModifiedBy>
  <cp:revision>3</cp:revision>
  <cp:lastPrinted>2022-09-22T06:24:00Z</cp:lastPrinted>
  <dcterms:created xsi:type="dcterms:W3CDTF">2023-04-18T05:34:00Z</dcterms:created>
  <dcterms:modified xsi:type="dcterms:W3CDTF">2023-04-18T05:41:00Z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1491951BE8DA4FB094D86B0948D2FEA7</vt:lpwstr>
  </property>
</Properties>
</file>