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C55D0" w14:textId="59A9E0CF" w:rsidR="000A05E7" w:rsidRDefault="00AB5939">
      <w:pPr>
        <w:jc w:val="center"/>
        <w:rPr>
          <w:rFonts w:ascii="黑体" w:eastAsia="黑体" w:hAnsi="Times New Roman" w:cs="Times New Roman"/>
          <w:b/>
          <w:sz w:val="32"/>
          <w:szCs w:val="32"/>
        </w:rPr>
      </w:pPr>
      <w:r w:rsidRPr="00977408">
        <w:rPr>
          <w:rFonts w:ascii="黑体" w:eastAsia="黑体" w:hAnsi="Times New Roman" w:cs="Times New Roman" w:hint="eastAsia"/>
          <w:b/>
          <w:sz w:val="32"/>
          <w:szCs w:val="32"/>
        </w:rPr>
        <w:t>巧用图片环游</w:t>
      </w:r>
      <w:r w:rsidR="00B921DF">
        <w:rPr>
          <w:rFonts w:ascii="黑体" w:eastAsia="黑体" w:hAnsi="Times New Roman" w:cs="Times New Roman" w:hint="eastAsia"/>
          <w:b/>
          <w:sz w:val="32"/>
          <w:szCs w:val="32"/>
        </w:rPr>
        <w:t>，</w:t>
      </w:r>
      <w:r w:rsidRPr="00977408">
        <w:rPr>
          <w:rFonts w:ascii="黑体" w:eastAsia="黑体" w:hAnsi="Times New Roman" w:cs="Times New Roman" w:hint="eastAsia"/>
          <w:b/>
          <w:sz w:val="32"/>
          <w:szCs w:val="32"/>
        </w:rPr>
        <w:t>提升小学生英语阅读素养</w:t>
      </w:r>
    </w:p>
    <w:p w14:paraId="518F6970" w14:textId="59B2E756" w:rsidR="00AB5939" w:rsidRPr="00977408" w:rsidRDefault="00AB5939" w:rsidP="00AB5939">
      <w:pPr>
        <w:jc w:val="center"/>
        <w:rPr>
          <w:rFonts w:ascii="黑体" w:eastAsia="黑体" w:hAnsi="Times New Roman" w:cs="Times New Roman"/>
          <w:b/>
          <w:sz w:val="32"/>
          <w:szCs w:val="32"/>
        </w:rPr>
      </w:pPr>
      <w:r w:rsidRPr="00977408">
        <w:rPr>
          <w:rFonts w:ascii="黑体" w:eastAsia="黑体" w:hAnsi="Times New Roman" w:cs="Times New Roman" w:hint="eastAsia"/>
          <w:b/>
          <w:sz w:val="32"/>
          <w:szCs w:val="32"/>
        </w:rPr>
        <w:t>严</w:t>
      </w:r>
      <w:proofErr w:type="gramStart"/>
      <w:r w:rsidRPr="00977408">
        <w:rPr>
          <w:rFonts w:ascii="黑体" w:eastAsia="黑体" w:hAnsi="Times New Roman" w:cs="Times New Roman" w:hint="eastAsia"/>
          <w:b/>
          <w:sz w:val="32"/>
          <w:szCs w:val="32"/>
        </w:rPr>
        <w:t>偲</w:t>
      </w:r>
      <w:proofErr w:type="gramEnd"/>
      <w:r w:rsidRPr="00977408">
        <w:rPr>
          <w:rFonts w:ascii="黑体" w:eastAsia="黑体" w:hAnsi="Times New Roman" w:cs="Times New Roman" w:hint="eastAsia"/>
          <w:b/>
          <w:sz w:val="32"/>
          <w:szCs w:val="32"/>
        </w:rPr>
        <w:t>侨</w:t>
      </w:r>
    </w:p>
    <w:p w14:paraId="180ED6FA" w14:textId="1FD9068C" w:rsidR="00AB5939" w:rsidRDefault="00AB5939" w:rsidP="00B731EA">
      <w:pPr>
        <w:jc w:val="center"/>
        <w:rPr>
          <w:rFonts w:ascii="黑体" w:eastAsia="黑体" w:hAnsi="Times New Roman" w:cs="Times New Roman" w:hint="eastAsia"/>
          <w:b/>
          <w:sz w:val="32"/>
          <w:szCs w:val="32"/>
        </w:rPr>
      </w:pPr>
      <w:r>
        <w:rPr>
          <w:rFonts w:ascii="黑体" w:eastAsia="黑体" w:hAnsi="Times New Roman" w:cs="Times New Roman" w:hint="eastAsia"/>
          <w:b/>
          <w:sz w:val="32"/>
          <w:szCs w:val="32"/>
        </w:rPr>
        <w:t>上海市</w:t>
      </w:r>
      <w:r w:rsidRPr="00977408">
        <w:rPr>
          <w:rFonts w:ascii="黑体" w:eastAsia="黑体" w:hAnsi="Times New Roman" w:cs="Times New Roman" w:hint="eastAsia"/>
          <w:b/>
          <w:sz w:val="32"/>
          <w:szCs w:val="32"/>
        </w:rPr>
        <w:t>奉贤区四团小学</w:t>
      </w:r>
    </w:p>
    <w:p w14:paraId="1744A481" w14:textId="77777777" w:rsidR="000A05E7" w:rsidRPr="00977408" w:rsidRDefault="00AB5939">
      <w:pPr>
        <w:rPr>
          <w:rFonts w:ascii="宋体" w:eastAsia="宋体" w:hAnsi="宋体"/>
          <w:b/>
          <w:sz w:val="28"/>
          <w:szCs w:val="28"/>
        </w:rPr>
      </w:pPr>
      <w:r w:rsidRPr="00977408">
        <w:rPr>
          <w:rFonts w:ascii="宋体" w:eastAsia="宋体" w:hAnsi="宋体" w:hint="eastAsia"/>
          <w:b/>
          <w:sz w:val="28"/>
          <w:szCs w:val="28"/>
        </w:rPr>
        <w:t>【内容摘要】</w:t>
      </w:r>
    </w:p>
    <w:p w14:paraId="3F67A9E7" w14:textId="77777777" w:rsidR="000A05E7" w:rsidRPr="00977408" w:rsidRDefault="00AB5939">
      <w:pPr>
        <w:ind w:firstLineChars="200" w:firstLine="560"/>
        <w:rPr>
          <w:rFonts w:ascii="宋体" w:eastAsia="宋体" w:hAnsi="宋体" w:cs="Times New Roman"/>
          <w:sz w:val="28"/>
          <w:szCs w:val="28"/>
        </w:rPr>
      </w:pPr>
      <w:r w:rsidRPr="00977408">
        <w:rPr>
          <w:rFonts w:ascii="宋体" w:eastAsia="宋体" w:hAnsi="宋体" w:cs="Times New Roman" w:hint="eastAsia"/>
          <w:sz w:val="28"/>
          <w:szCs w:val="28"/>
        </w:rPr>
        <w:t>在小学英语阅读教学中，图片环游不是简单的读图，而是通过引导学生读图来分析</w:t>
      </w:r>
      <w:bookmarkStart w:id="0" w:name="_GoBack"/>
      <w:bookmarkEnd w:id="0"/>
      <w:r w:rsidRPr="00977408">
        <w:rPr>
          <w:rFonts w:ascii="宋体" w:eastAsia="宋体" w:hAnsi="宋体" w:cs="Times New Roman" w:hint="eastAsia"/>
          <w:sz w:val="28"/>
          <w:szCs w:val="28"/>
        </w:rPr>
        <w:t>问题、解决问题、学习知识、提升素养。文章结合小学英语阅读教学课例，着重阐述如何在阅读教学中巧用图片环游，提升学生阅读素养。</w:t>
      </w:r>
    </w:p>
    <w:p w14:paraId="4A00F600" w14:textId="1DAA1D0B" w:rsidR="000A05E7" w:rsidRPr="00644CFD" w:rsidRDefault="00AB5939" w:rsidP="00644CFD">
      <w:pPr>
        <w:rPr>
          <w:rFonts w:ascii="宋体" w:eastAsia="宋体" w:hAnsi="宋体" w:cs="Times New Roman"/>
          <w:sz w:val="28"/>
          <w:szCs w:val="28"/>
        </w:rPr>
      </w:pPr>
      <w:r w:rsidRPr="00977408">
        <w:rPr>
          <w:rFonts w:ascii="宋体" w:eastAsia="宋体" w:hAnsi="宋体" w:hint="eastAsia"/>
          <w:b/>
          <w:sz w:val="28"/>
          <w:szCs w:val="28"/>
        </w:rPr>
        <w:t>【关键词】</w:t>
      </w:r>
      <w:r w:rsidRPr="00977408">
        <w:rPr>
          <w:rFonts w:ascii="宋体" w:eastAsia="宋体" w:hAnsi="宋体" w:hint="eastAsia"/>
          <w:b/>
          <w:sz w:val="28"/>
          <w:szCs w:val="28"/>
        </w:rPr>
        <w:t xml:space="preserve"> </w:t>
      </w:r>
      <w:r w:rsidRPr="00977408">
        <w:rPr>
          <w:rFonts w:ascii="宋体" w:eastAsia="宋体" w:hAnsi="宋体" w:cs="Times New Roman" w:hint="eastAsia"/>
          <w:sz w:val="28"/>
          <w:szCs w:val="28"/>
        </w:rPr>
        <w:t>图片环游；阅读教学；阅读素养</w:t>
      </w:r>
      <w:r w:rsidRPr="00977408">
        <w:rPr>
          <w:rFonts w:ascii="宋体" w:eastAsia="宋体" w:hAnsi="宋体" w:cs="Times New Roman" w:hint="eastAsia"/>
          <w:kern w:val="0"/>
          <w:sz w:val="28"/>
          <w:szCs w:val="28"/>
        </w:rPr>
        <w:t xml:space="preserve">                                                        </w:t>
      </w:r>
    </w:p>
    <w:p w14:paraId="18BA4D05"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现代的英语学科课程的教学理念是培养学生全人发展，英语课堂的最终目的已经不仅是要达成语言知识和技能目标，还要注重全人培养目标的达成。如今的英语阅读课堂教师们也都开始重视起如何在英语阅读中有机融入培养学生的阅读素养。翻阅书籍查阅，“阅读素养”不仅涵盖了“阅读能力”所涉及的要素如解码文本信息和理解文本内容所涉及的一系列知识、技巧和策略还包含了阅读动机、态度、习惯等促进个体参与社会活动、促进其全人发展具备的综合素养，即“阅读品格”。通过英语阅读教学课堂观察，发现采用图片环游这一教学法更有利于将阅读素养的培养有机融入学生阅读的过程中。那么如何巧用图片环游提升小学生的英语素养，本文将结合图片环游参与的课堂案例进行阐述。</w:t>
      </w:r>
    </w:p>
    <w:p w14:paraId="3E297E46" w14:textId="77777777" w:rsidR="00644CFD" w:rsidRPr="00644CFD" w:rsidRDefault="00644CFD" w:rsidP="00644CFD">
      <w:pPr>
        <w:pStyle w:val="a4"/>
        <w:numPr>
          <w:ilvl w:val="0"/>
          <w:numId w:val="1"/>
        </w:numPr>
        <w:spacing w:line="360" w:lineRule="auto"/>
        <w:ind w:left="1140" w:firstLineChars="0"/>
        <w:rPr>
          <w:rFonts w:ascii="宋体" w:eastAsia="宋体" w:hAnsi="宋体" w:cs="Times New Roman"/>
          <w:b/>
          <w:bCs/>
          <w:sz w:val="30"/>
          <w:szCs w:val="30"/>
        </w:rPr>
      </w:pPr>
      <w:r w:rsidRPr="00644CFD">
        <w:rPr>
          <w:rFonts w:ascii="宋体" w:eastAsia="宋体" w:hAnsi="宋体" w:cs="Times New Roman" w:hint="eastAsia"/>
          <w:b/>
          <w:bCs/>
          <w:sz w:val="30"/>
          <w:szCs w:val="30"/>
        </w:rPr>
        <w:t>图片环游</w:t>
      </w:r>
    </w:p>
    <w:p w14:paraId="58DE2BE1"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图片环游不是简单的读图，而是通过引导学生读图来分析问题、</w:t>
      </w:r>
      <w:r w:rsidRPr="00644CFD">
        <w:rPr>
          <w:rFonts w:ascii="宋体" w:eastAsia="宋体" w:hAnsi="宋体" w:cs="Times New Roman" w:hint="eastAsia"/>
          <w:sz w:val="28"/>
          <w:szCs w:val="28"/>
        </w:rPr>
        <w:lastRenderedPageBreak/>
        <w:t>解决问题、学习知识、提升素养。图片环游的核心是问题，教师引导学生根据有限的图片信息，进行观察，分析和预测，不断提出问题，使学生在分析问题和解决问题的过程中，开展阅读，同时学习语言知识，体验阅读过程，运用阅读技巧和策略，提升批判性思维和预测想象能力即阅读素养。图片环游的教学活动大致遵循以下顺序进行：热身引入、文本概念、图片环游、默读或朗读、交流表达。</w:t>
      </w:r>
    </w:p>
    <w:p w14:paraId="5E463885" w14:textId="77777777" w:rsidR="00644CFD" w:rsidRPr="00644CFD" w:rsidRDefault="00644CFD" w:rsidP="00644CFD">
      <w:pPr>
        <w:pStyle w:val="a4"/>
        <w:numPr>
          <w:ilvl w:val="0"/>
          <w:numId w:val="1"/>
        </w:numPr>
        <w:spacing w:line="360" w:lineRule="auto"/>
        <w:ind w:left="1140" w:firstLineChars="0"/>
        <w:rPr>
          <w:rFonts w:ascii="宋体" w:eastAsia="宋体" w:hAnsi="宋体" w:cs="Times New Roman"/>
          <w:b/>
          <w:bCs/>
          <w:sz w:val="30"/>
          <w:szCs w:val="30"/>
        </w:rPr>
      </w:pPr>
      <w:r w:rsidRPr="00644CFD">
        <w:rPr>
          <w:rFonts w:ascii="宋体" w:eastAsia="宋体" w:hAnsi="宋体" w:cs="Times New Roman" w:hint="eastAsia"/>
          <w:b/>
          <w:bCs/>
          <w:sz w:val="30"/>
          <w:szCs w:val="30"/>
        </w:rPr>
        <w:t>巧用图片环游，提升学生阅读素养</w:t>
      </w:r>
    </w:p>
    <w:p w14:paraId="46F321BB"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观察了老师们运用图片环游教学法的英语阅读课堂实践，参考多种教育文献，结合教师们的课堂教学实际。本人以为要提升学生阅读素养，教师在运用图片环游应该关注以下几点：</w:t>
      </w:r>
    </w:p>
    <w:p w14:paraId="7861CD7C" w14:textId="77777777" w:rsidR="00644CFD" w:rsidRPr="00644CFD" w:rsidRDefault="00644CFD" w:rsidP="00644CFD">
      <w:pPr>
        <w:numPr>
          <w:ilvl w:val="0"/>
          <w:numId w:val="2"/>
        </w:num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创设情境，引导学生预测阅读内容</w:t>
      </w:r>
    </w:p>
    <w:p w14:paraId="5B1503FC"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在英语阅读教学中，根据小学生的年龄特征及学习特点，创设充满趣味性的情境能有效激发学生的阅读兴趣，阅读前学生对情境中多姿多态的图片，总会产生无穷的想象，此时教师应结合情境引导，让学生可以在阅读前通过观察封面、标题作者、图片等信息，猜测阅读内容，简单讲述图片上的内容。从而提升学生读图获取信息能力，有助于帮他们形成良好的阅读习惯，无形中培养阅读素养，也为后面图片环游参与的阅读课堂做了有效铺垫。</w:t>
      </w:r>
    </w:p>
    <w:p w14:paraId="5046B0CA" w14:textId="77777777"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 xml:space="preserve">教学实例1 </w:t>
      </w:r>
    </w:p>
    <w:p w14:paraId="42F911D8"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上海牛津4B Three little pigs中，课堂以三只小猪分别用不同的材料造房子为情境，首先教师带领学生关注故事封面上的人物、标题等信息，并让学生提出了他们想了解的人物信息，带着问题进入</w:t>
      </w:r>
      <w:r w:rsidRPr="00644CFD">
        <w:rPr>
          <w:rFonts w:ascii="宋体" w:eastAsia="宋体" w:hAnsi="宋体" w:cs="Times New Roman" w:hint="eastAsia"/>
          <w:sz w:val="28"/>
          <w:szCs w:val="28"/>
        </w:rPr>
        <w:lastRenderedPageBreak/>
        <w:t>故事的学习，激发了学生阅读的主动性。</w:t>
      </w:r>
    </w:p>
    <w:p w14:paraId="682E6ADA" w14:textId="77777777"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noProof/>
          <w:sz w:val="28"/>
          <w:szCs w:val="28"/>
        </w:rPr>
        <w:drawing>
          <wp:inline distT="0" distB="0" distL="114300" distR="114300" wp14:anchorId="5FDDAEF3" wp14:editId="568D7D56">
            <wp:extent cx="1864360" cy="138303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864360" cy="1383030"/>
                    </a:xfrm>
                    <a:prstGeom prst="rect">
                      <a:avLst/>
                    </a:prstGeom>
                    <a:noFill/>
                    <a:ln>
                      <a:noFill/>
                    </a:ln>
                  </pic:spPr>
                </pic:pic>
              </a:graphicData>
            </a:graphic>
          </wp:inline>
        </w:drawing>
      </w:r>
      <w:r w:rsidRPr="00644CFD">
        <w:rPr>
          <w:rFonts w:ascii="宋体" w:eastAsia="宋体" w:hAnsi="宋体" w:cs="Times New Roman" w:hint="eastAsia"/>
          <w:noProof/>
          <w:sz w:val="28"/>
          <w:szCs w:val="28"/>
        </w:rPr>
        <w:drawing>
          <wp:inline distT="0" distB="0" distL="114300" distR="114300" wp14:anchorId="0D0E3D03" wp14:editId="76475DB9">
            <wp:extent cx="1705610" cy="1280795"/>
            <wp:effectExtent l="0" t="0" r="8890" b="14605"/>
            <wp:docPr id="2" name="图片 2" descr="LJ)H~Z8TA5)9)SNKICT~)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J)H~Z8TA5)9)SNKICT~)30"/>
                    <pic:cNvPicPr>
                      <a:picLocks noChangeAspect="1"/>
                    </pic:cNvPicPr>
                  </pic:nvPicPr>
                  <pic:blipFill>
                    <a:blip r:embed="rId9"/>
                    <a:stretch>
                      <a:fillRect/>
                    </a:stretch>
                  </pic:blipFill>
                  <pic:spPr>
                    <a:xfrm>
                      <a:off x="0" y="0"/>
                      <a:ext cx="1705610" cy="1280795"/>
                    </a:xfrm>
                    <a:prstGeom prst="rect">
                      <a:avLst/>
                    </a:prstGeom>
                  </pic:spPr>
                </pic:pic>
              </a:graphicData>
            </a:graphic>
          </wp:inline>
        </w:drawing>
      </w:r>
      <w:r w:rsidRPr="00644CFD">
        <w:rPr>
          <w:rFonts w:ascii="宋体" w:eastAsia="宋体" w:hAnsi="宋体" w:cs="Times New Roman" w:hint="eastAsia"/>
          <w:noProof/>
          <w:sz w:val="28"/>
          <w:szCs w:val="28"/>
        </w:rPr>
        <w:drawing>
          <wp:inline distT="0" distB="0" distL="114300" distR="114300" wp14:anchorId="2AE386E8" wp14:editId="75BB4021">
            <wp:extent cx="1578610" cy="1188085"/>
            <wp:effectExtent l="0" t="0" r="2540" b="12065"/>
            <wp:docPr id="3" name="图片 3" descr="VIS{VY3SSNG9ZNE9R)J_G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VIS{VY3SSNG9ZNE9R)J_GG5"/>
                    <pic:cNvPicPr>
                      <a:picLocks noChangeAspect="1"/>
                    </pic:cNvPicPr>
                  </pic:nvPicPr>
                  <pic:blipFill>
                    <a:blip r:embed="rId10"/>
                    <a:stretch>
                      <a:fillRect/>
                    </a:stretch>
                  </pic:blipFill>
                  <pic:spPr>
                    <a:xfrm>
                      <a:off x="0" y="0"/>
                      <a:ext cx="1578610" cy="1188085"/>
                    </a:xfrm>
                    <a:prstGeom prst="rect">
                      <a:avLst/>
                    </a:prstGeom>
                  </pic:spPr>
                </pic:pic>
              </a:graphicData>
            </a:graphic>
          </wp:inline>
        </w:drawing>
      </w:r>
    </w:p>
    <w:p w14:paraId="57C60FCD"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教师引导学生融入情境，以故事图片为线索，启发、激活、调动学生的已知，预测未知，理解故事大意和主要情节，并在情境中学习语言和表达方式。巧用图片环游，带领学生徜徉</w:t>
      </w:r>
      <w:proofErr w:type="gramStart"/>
      <w:r w:rsidRPr="00644CFD">
        <w:rPr>
          <w:rFonts w:ascii="宋体" w:eastAsia="宋体" w:hAnsi="宋体" w:cs="Times New Roman" w:hint="eastAsia"/>
          <w:sz w:val="28"/>
          <w:szCs w:val="28"/>
        </w:rPr>
        <w:t>于图片</w:t>
      </w:r>
      <w:proofErr w:type="gramEnd"/>
      <w:r w:rsidRPr="00644CFD">
        <w:rPr>
          <w:rFonts w:ascii="宋体" w:eastAsia="宋体" w:hAnsi="宋体" w:cs="Times New Roman" w:hint="eastAsia"/>
          <w:sz w:val="28"/>
          <w:szCs w:val="28"/>
        </w:rPr>
        <w:t>与文字中，培养学生自主阅读意识。</w:t>
      </w:r>
    </w:p>
    <w:p w14:paraId="645906CF" w14:textId="77777777" w:rsidR="00644CFD" w:rsidRPr="00644CFD" w:rsidRDefault="00644CFD" w:rsidP="00644CFD">
      <w:pPr>
        <w:numPr>
          <w:ilvl w:val="0"/>
          <w:numId w:val="2"/>
        </w:num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巧用问题，培养学生阅读思维</w:t>
      </w:r>
    </w:p>
    <w:p w14:paraId="46671D26"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图片环游的核心是问题，通常在图片环游中阅读课堂，教师们通过问题引导学生关注图片细节，通过观察人物的表情，体会人物的心情，理解文本内容，看图解决问题。在不断推测和阅读中发现问题，分析问题和解决问题，这个过程就是培养学生阅读思维的过程，发展阅读技能，培养学生阅读思维，提升学生阅读素养。</w:t>
      </w:r>
    </w:p>
    <w:p w14:paraId="7CD60E7F" w14:textId="77777777" w:rsidR="00644CFD" w:rsidRPr="00644CFD" w:rsidRDefault="00644CFD" w:rsidP="00644CFD">
      <w:pPr>
        <w:spacing w:line="360" w:lineRule="auto"/>
        <w:rPr>
          <w:rFonts w:ascii="宋体" w:eastAsia="宋体" w:hAnsi="宋体" w:cs="Times New Roman"/>
          <w:sz w:val="28"/>
          <w:szCs w:val="28"/>
        </w:rPr>
      </w:pPr>
      <w:bookmarkStart w:id="1" w:name="_Hlk31984203"/>
      <w:r w:rsidRPr="00644CFD">
        <w:rPr>
          <w:rFonts w:ascii="宋体" w:eastAsia="宋体" w:hAnsi="宋体" w:cs="Times New Roman" w:hint="eastAsia"/>
          <w:sz w:val="28"/>
          <w:szCs w:val="28"/>
        </w:rPr>
        <w:t xml:space="preserve">教学实例2 </w:t>
      </w:r>
    </w:p>
    <w:p w14:paraId="3AF71A38"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上海牛津5A The Emperor</w:t>
      </w:r>
      <w:proofErr w:type="gramStart"/>
      <w:r w:rsidRPr="00644CFD">
        <w:rPr>
          <w:rFonts w:ascii="宋体" w:eastAsia="宋体" w:hAnsi="宋体" w:cs="Times New Roman" w:hint="eastAsia"/>
          <w:sz w:val="28"/>
          <w:szCs w:val="28"/>
        </w:rPr>
        <w:t>’</w:t>
      </w:r>
      <w:proofErr w:type="gramEnd"/>
      <w:r w:rsidRPr="00644CFD">
        <w:rPr>
          <w:rFonts w:ascii="宋体" w:eastAsia="宋体" w:hAnsi="宋体" w:cs="Times New Roman" w:hint="eastAsia"/>
          <w:sz w:val="28"/>
          <w:szCs w:val="28"/>
        </w:rPr>
        <w:t>s new clothes，本节课中，教师注重学生阅读思维能力的培养，将其融入图片环游，设计了问题</w:t>
      </w:r>
      <w:proofErr w:type="gramStart"/>
      <w:r w:rsidRPr="00644CFD">
        <w:rPr>
          <w:rFonts w:ascii="宋体" w:eastAsia="宋体" w:hAnsi="宋体" w:cs="Times New Roman" w:hint="eastAsia"/>
          <w:sz w:val="28"/>
          <w:szCs w:val="28"/>
        </w:rPr>
        <w:t>链促进</w:t>
      </w:r>
      <w:proofErr w:type="gramEnd"/>
      <w:r w:rsidRPr="00644CFD">
        <w:rPr>
          <w:rFonts w:ascii="宋体" w:eastAsia="宋体" w:hAnsi="宋体" w:cs="Times New Roman" w:hint="eastAsia"/>
          <w:sz w:val="28"/>
          <w:szCs w:val="28"/>
        </w:rPr>
        <w:t>学生思考，有开放性问题，理解性问题，预测性问题等。在展开故事阅读之前，教师让学生带着问题看图，以主动探索的思维方式去了解整个故事的内容。</w:t>
      </w:r>
    </w:p>
    <w:p w14:paraId="34B5A864"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noProof/>
          <w:sz w:val="28"/>
          <w:szCs w:val="28"/>
        </w:rPr>
        <w:lastRenderedPageBreak/>
        <w:drawing>
          <wp:inline distT="0" distB="0" distL="114300" distR="114300" wp14:anchorId="2B9827A1" wp14:editId="073505DC">
            <wp:extent cx="2346325" cy="1235710"/>
            <wp:effectExtent l="0" t="0" r="15875" b="2540"/>
            <wp:docPr id="4" name="图片 4" descr="9E`9(Y7120G]0JR$EJCUCJ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E`9(Y7120G]0JR$EJCUCJX"/>
                    <pic:cNvPicPr>
                      <a:picLocks noChangeAspect="1"/>
                    </pic:cNvPicPr>
                  </pic:nvPicPr>
                  <pic:blipFill>
                    <a:blip r:embed="rId11"/>
                    <a:stretch>
                      <a:fillRect/>
                    </a:stretch>
                  </pic:blipFill>
                  <pic:spPr>
                    <a:xfrm>
                      <a:off x="0" y="0"/>
                      <a:ext cx="2346325" cy="1235710"/>
                    </a:xfrm>
                    <a:prstGeom prst="rect">
                      <a:avLst/>
                    </a:prstGeom>
                  </pic:spPr>
                </pic:pic>
              </a:graphicData>
            </a:graphic>
          </wp:inline>
        </w:drawing>
      </w:r>
      <w:r w:rsidRPr="00644CFD">
        <w:rPr>
          <w:rFonts w:ascii="宋体" w:eastAsia="宋体" w:hAnsi="宋体" w:cs="Times New Roman" w:hint="eastAsia"/>
          <w:noProof/>
          <w:sz w:val="28"/>
          <w:szCs w:val="28"/>
        </w:rPr>
        <w:drawing>
          <wp:inline distT="0" distB="0" distL="114300" distR="114300" wp14:anchorId="182E8F82" wp14:editId="4D4425BF">
            <wp:extent cx="2127250" cy="1332865"/>
            <wp:effectExtent l="0" t="0" r="6350" b="635"/>
            <wp:docPr id="6" name="图片 6" descr="C:\Users\70904\Desktop\)Z%P9PTG}GT(T(YJPQIMJ@7.png)Z%P9PTG}GT(T(YJPQIMJ@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70904\Desktop\)Z%P9PTG}GT(T(YJPQIMJ@7.png)Z%P9PTG}GT(T(YJPQIMJ@7"/>
                    <pic:cNvPicPr>
                      <a:picLocks noChangeAspect="1"/>
                    </pic:cNvPicPr>
                  </pic:nvPicPr>
                  <pic:blipFill>
                    <a:blip r:embed="rId12"/>
                    <a:srcRect/>
                    <a:stretch>
                      <a:fillRect/>
                    </a:stretch>
                  </pic:blipFill>
                  <pic:spPr>
                    <a:xfrm>
                      <a:off x="0" y="0"/>
                      <a:ext cx="2127250" cy="1332865"/>
                    </a:xfrm>
                    <a:prstGeom prst="rect">
                      <a:avLst/>
                    </a:prstGeom>
                  </pic:spPr>
                </pic:pic>
              </a:graphicData>
            </a:graphic>
          </wp:inline>
        </w:drawing>
      </w:r>
    </w:p>
    <w:p w14:paraId="3809DA32"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如图，让学生试着说一说：What</w:t>
      </w:r>
      <w:r w:rsidRPr="00644CFD">
        <w:rPr>
          <w:rFonts w:ascii="宋体" w:eastAsia="宋体" w:hAnsi="宋体" w:cs="Times New Roman"/>
          <w:sz w:val="28"/>
          <w:szCs w:val="28"/>
        </w:rPr>
        <w:t>’</w:t>
      </w:r>
      <w:r w:rsidRPr="00644CFD">
        <w:rPr>
          <w:rFonts w:ascii="宋体" w:eastAsia="宋体" w:hAnsi="宋体" w:cs="Times New Roman" w:hint="eastAsia"/>
          <w:sz w:val="28"/>
          <w:szCs w:val="28"/>
        </w:rPr>
        <w:t>s in the bag? 开放式问题有助于激发学生阅读兴趣和注重培养学生发散性思维，学生先读图，鼓励他们拓展思维，展开想象，并尝试多维思考，积极表达。阅读过程中，巧用图片环游，观察图片中皇帝表情动作思考并提炼人物心理，为故事人物心理发展线作铺垫。在整节阅读课中，教师巧用问题，融入图片环游，不仅发展了学生思维能力，阅读能力，价值观上也灌输学生要做诚实的人从而提升了学生的阅读素养。</w:t>
      </w:r>
    </w:p>
    <w:p w14:paraId="6D049025" w14:textId="77777777" w:rsidR="00644CFD" w:rsidRPr="00644CFD" w:rsidRDefault="00644CFD" w:rsidP="00644CFD">
      <w:pPr>
        <w:numPr>
          <w:ilvl w:val="0"/>
          <w:numId w:val="2"/>
        </w:num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梳理流程图，内化学生阅读知识</w:t>
      </w:r>
    </w:p>
    <w:p w14:paraId="631ACF6E"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英语阅读课中的输出活动是让学生加深文本理解，内化阅读知识，增强语言能力，加强阅读体验的有效途径。在图片环游的过程中，根据故事内容，梳理出流程图，能更好的帮助学生理解故事内容，学习语言知识。</w:t>
      </w:r>
    </w:p>
    <w:p w14:paraId="16948FB2" w14:textId="77777777"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 xml:space="preserve">教学实例3 </w:t>
      </w:r>
    </w:p>
    <w:p w14:paraId="5C59663F"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上海牛津2A Naughty Ginger中，通过厨房趣事故事的学习，感受小猫的调皮和家庭成员其乐融融的氛围。本节课基于Ginger在厨房中活动的语境，在整个教学过程中围绕Ginger的位置变化形成了故事线索，学生根据图片上Ginger的位置变化，通过图片环游，猜测文本，引出文本，理解文本，教师通过在不同位置的图片引导学生以小猫Ginger的视角表达不同位置上看到的事物，既增加了学生阅</w:t>
      </w:r>
      <w:r w:rsidRPr="00644CFD">
        <w:rPr>
          <w:rFonts w:ascii="宋体" w:eastAsia="宋体" w:hAnsi="宋体" w:cs="Times New Roman" w:hint="eastAsia"/>
          <w:sz w:val="28"/>
          <w:szCs w:val="28"/>
        </w:rPr>
        <w:lastRenderedPageBreak/>
        <w:t>读故事的兴趣，也为感受小猫的naughty做了铺垫。</w:t>
      </w:r>
    </w:p>
    <w:p w14:paraId="6CB45CC5"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noProof/>
          <w:sz w:val="28"/>
          <w:szCs w:val="28"/>
        </w:rPr>
        <w:drawing>
          <wp:inline distT="0" distB="0" distL="114300" distR="114300" wp14:anchorId="4A690114" wp14:editId="395B3D4C">
            <wp:extent cx="2214245" cy="1160780"/>
            <wp:effectExtent l="0" t="0" r="14605" b="1270"/>
            <wp:docPr id="11" name="图片 11" descr="2S$GC02B{O2WW2A~%43NQ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S$GC02B{O2WW2A~%43NQE5"/>
                    <pic:cNvPicPr>
                      <a:picLocks noChangeAspect="1"/>
                    </pic:cNvPicPr>
                  </pic:nvPicPr>
                  <pic:blipFill>
                    <a:blip r:embed="rId13"/>
                    <a:stretch>
                      <a:fillRect/>
                    </a:stretch>
                  </pic:blipFill>
                  <pic:spPr>
                    <a:xfrm>
                      <a:off x="0" y="0"/>
                      <a:ext cx="2214245" cy="1160780"/>
                    </a:xfrm>
                    <a:prstGeom prst="rect">
                      <a:avLst/>
                    </a:prstGeom>
                  </pic:spPr>
                </pic:pic>
              </a:graphicData>
            </a:graphic>
          </wp:inline>
        </w:drawing>
      </w:r>
      <w:r w:rsidRPr="00644CFD">
        <w:rPr>
          <w:rFonts w:ascii="宋体" w:eastAsia="宋体" w:hAnsi="宋体" w:cs="Times New Roman" w:hint="eastAsia"/>
          <w:noProof/>
          <w:sz w:val="28"/>
          <w:szCs w:val="28"/>
        </w:rPr>
        <w:drawing>
          <wp:inline distT="0" distB="0" distL="114300" distR="114300" wp14:anchorId="7C4B6F10" wp14:editId="74F0AC93">
            <wp:extent cx="2432685" cy="1150620"/>
            <wp:effectExtent l="0" t="0" r="5715" b="11430"/>
            <wp:docPr id="5" name="图片 5" descr="YV1HCE)RBIB{EMJDNF~6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YV1HCE)RBIB{EMJDNF~6D[8"/>
                    <pic:cNvPicPr>
                      <a:picLocks noChangeAspect="1"/>
                    </pic:cNvPicPr>
                  </pic:nvPicPr>
                  <pic:blipFill>
                    <a:blip r:embed="rId14"/>
                    <a:stretch>
                      <a:fillRect/>
                    </a:stretch>
                  </pic:blipFill>
                  <pic:spPr>
                    <a:xfrm>
                      <a:off x="0" y="0"/>
                      <a:ext cx="2432685" cy="1150620"/>
                    </a:xfrm>
                    <a:prstGeom prst="rect">
                      <a:avLst/>
                    </a:prstGeom>
                  </pic:spPr>
                </pic:pic>
              </a:graphicData>
            </a:graphic>
          </wp:inline>
        </w:drawing>
      </w:r>
    </w:p>
    <w:p w14:paraId="5E57E242"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noProof/>
          <w:sz w:val="28"/>
          <w:szCs w:val="28"/>
        </w:rPr>
        <w:drawing>
          <wp:inline distT="0" distB="0" distL="114300" distR="114300" wp14:anchorId="501975AB" wp14:editId="7BC3FB1B">
            <wp:extent cx="2223770" cy="1303020"/>
            <wp:effectExtent l="0" t="0" r="5080" b="11430"/>
            <wp:docPr id="12" name="图片 12" descr="@%E``}1RNF)Q~7RQM1SVJJ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E``}1RNF)Q~7RQM1SVJJC"/>
                    <pic:cNvPicPr>
                      <a:picLocks noChangeAspect="1"/>
                    </pic:cNvPicPr>
                  </pic:nvPicPr>
                  <pic:blipFill>
                    <a:blip r:embed="rId15"/>
                    <a:stretch>
                      <a:fillRect/>
                    </a:stretch>
                  </pic:blipFill>
                  <pic:spPr>
                    <a:xfrm>
                      <a:off x="0" y="0"/>
                      <a:ext cx="2223770" cy="1303020"/>
                    </a:xfrm>
                    <a:prstGeom prst="rect">
                      <a:avLst/>
                    </a:prstGeom>
                  </pic:spPr>
                </pic:pic>
              </a:graphicData>
            </a:graphic>
          </wp:inline>
        </w:drawing>
      </w:r>
      <w:r w:rsidRPr="00644CFD">
        <w:rPr>
          <w:rFonts w:ascii="宋体" w:eastAsia="宋体" w:hAnsi="宋体" w:cs="Times New Roman" w:hint="eastAsia"/>
          <w:noProof/>
          <w:sz w:val="28"/>
          <w:szCs w:val="28"/>
        </w:rPr>
        <w:drawing>
          <wp:inline distT="0" distB="0" distL="114300" distR="114300" wp14:anchorId="288540C8" wp14:editId="1B1309CE">
            <wp:extent cx="2452370" cy="1266190"/>
            <wp:effectExtent l="0" t="0" r="5080" b="10160"/>
            <wp:docPr id="13" name="图片 13" descr="DF382N)8U{EA]@~EFN8C$W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F382N)8U{EA]@~EFN8C$W9"/>
                    <pic:cNvPicPr>
                      <a:picLocks noChangeAspect="1"/>
                    </pic:cNvPicPr>
                  </pic:nvPicPr>
                  <pic:blipFill>
                    <a:blip r:embed="rId16"/>
                    <a:stretch>
                      <a:fillRect/>
                    </a:stretch>
                  </pic:blipFill>
                  <pic:spPr>
                    <a:xfrm>
                      <a:off x="0" y="0"/>
                      <a:ext cx="2452370" cy="1266190"/>
                    </a:xfrm>
                    <a:prstGeom prst="rect">
                      <a:avLst/>
                    </a:prstGeom>
                  </pic:spPr>
                </pic:pic>
              </a:graphicData>
            </a:graphic>
          </wp:inline>
        </w:drawing>
      </w:r>
    </w:p>
    <w:p w14:paraId="6C8FDF02"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本节</w:t>
      </w:r>
      <w:proofErr w:type="gramStart"/>
      <w:r w:rsidRPr="00644CFD">
        <w:rPr>
          <w:rFonts w:ascii="宋体" w:eastAsia="宋体" w:hAnsi="宋体" w:cs="Times New Roman" w:hint="eastAsia"/>
          <w:sz w:val="28"/>
          <w:szCs w:val="28"/>
        </w:rPr>
        <w:t>课图片</w:t>
      </w:r>
      <w:proofErr w:type="gramEnd"/>
      <w:r w:rsidRPr="00644CFD">
        <w:rPr>
          <w:rFonts w:ascii="宋体" w:eastAsia="宋体" w:hAnsi="宋体" w:cs="Times New Roman" w:hint="eastAsia"/>
          <w:sz w:val="28"/>
          <w:szCs w:val="28"/>
        </w:rPr>
        <w:t>环游中Ginger的位置，神态动作的变化推动着故事情节的发展，最后学生能</w:t>
      </w:r>
      <w:proofErr w:type="gramStart"/>
      <w:r w:rsidRPr="00644CFD">
        <w:rPr>
          <w:rFonts w:ascii="宋体" w:eastAsia="宋体" w:hAnsi="宋体" w:cs="Times New Roman" w:hint="eastAsia"/>
          <w:sz w:val="28"/>
          <w:szCs w:val="28"/>
        </w:rPr>
        <w:t>根据根据</w:t>
      </w:r>
      <w:proofErr w:type="gramEnd"/>
      <w:r w:rsidRPr="00644CFD">
        <w:rPr>
          <w:rFonts w:ascii="宋体" w:eastAsia="宋体" w:hAnsi="宋体" w:cs="Times New Roman" w:hint="eastAsia"/>
          <w:sz w:val="28"/>
          <w:szCs w:val="28"/>
        </w:rPr>
        <w:t>图片推出完整的流程图大致讲述故事内容，图片环游过程中的梳理流程图的过程也是学生内化阅读知识的过程。本节</w:t>
      </w:r>
      <w:proofErr w:type="gramStart"/>
      <w:r w:rsidRPr="00644CFD">
        <w:rPr>
          <w:rFonts w:ascii="宋体" w:eastAsia="宋体" w:hAnsi="宋体" w:cs="Times New Roman" w:hint="eastAsia"/>
          <w:sz w:val="28"/>
          <w:szCs w:val="28"/>
        </w:rPr>
        <w:t>阅读课既达成</w:t>
      </w:r>
      <w:proofErr w:type="gramEnd"/>
      <w:r w:rsidRPr="00644CFD">
        <w:rPr>
          <w:rFonts w:ascii="宋体" w:eastAsia="宋体" w:hAnsi="宋体" w:cs="Times New Roman" w:hint="eastAsia"/>
          <w:sz w:val="28"/>
          <w:szCs w:val="28"/>
        </w:rPr>
        <w:t>语用任务的同时教师给予学生不要做naughty的小猫，要时常帮助家人做家务的情感体验，学生的阅读素养中的阅读品格得到了提升。</w:t>
      </w:r>
    </w:p>
    <w:bookmarkEnd w:id="1"/>
    <w:p w14:paraId="666B322E" w14:textId="77777777" w:rsidR="00644CFD" w:rsidRPr="00644CFD" w:rsidRDefault="00644CFD" w:rsidP="00644CFD">
      <w:pPr>
        <w:pStyle w:val="a4"/>
        <w:numPr>
          <w:ilvl w:val="0"/>
          <w:numId w:val="1"/>
        </w:numPr>
        <w:spacing w:line="360" w:lineRule="auto"/>
        <w:ind w:left="1140" w:firstLineChars="0"/>
        <w:rPr>
          <w:rFonts w:ascii="宋体" w:eastAsia="宋体" w:hAnsi="宋体" w:cs="Times New Roman"/>
          <w:b/>
          <w:bCs/>
          <w:sz w:val="30"/>
          <w:szCs w:val="30"/>
        </w:rPr>
      </w:pPr>
      <w:r w:rsidRPr="00644CFD">
        <w:rPr>
          <w:rFonts w:ascii="宋体" w:eastAsia="宋体" w:hAnsi="宋体" w:cs="Times New Roman" w:hint="eastAsia"/>
          <w:b/>
          <w:bCs/>
          <w:sz w:val="30"/>
          <w:szCs w:val="30"/>
        </w:rPr>
        <w:t>结语</w:t>
      </w:r>
    </w:p>
    <w:p w14:paraId="397102A0" w14:textId="77777777" w:rsidR="00644CFD" w:rsidRPr="00644CFD" w:rsidRDefault="00644CFD" w:rsidP="00644CFD">
      <w:pPr>
        <w:spacing w:line="360" w:lineRule="auto"/>
        <w:ind w:firstLineChars="200" w:firstLine="560"/>
        <w:rPr>
          <w:rFonts w:ascii="宋体" w:eastAsia="宋体" w:hAnsi="宋体" w:cs="Times New Roman"/>
          <w:sz w:val="28"/>
          <w:szCs w:val="28"/>
        </w:rPr>
      </w:pPr>
      <w:r w:rsidRPr="00644CFD">
        <w:rPr>
          <w:rFonts w:ascii="宋体" w:eastAsia="宋体" w:hAnsi="宋体" w:cs="Times New Roman" w:hint="eastAsia"/>
          <w:sz w:val="28"/>
          <w:szCs w:val="28"/>
        </w:rPr>
        <w:t>结合课堂实际，越来越多的教师在阅读课堂种善于用图片环游教学法将阅读素养的培养有效的融入学生的阅读中。教师实施图片环游阅读教学过程中，需要充分调动学生参与阅读的积极性，除了文中提到的创设情境，巧用问题以及梳理流程图来引导学生培养思维，内化知识，教师还可根据学生的英语阅读素养水平，基于图片环游的理念，灵活设计和组织不同的教学活动，以满足不同阅读类型和不同学生的学习需要并进一步提升学生的阅读素养。</w:t>
      </w:r>
    </w:p>
    <w:p w14:paraId="3F7E8DE4" w14:textId="77777777" w:rsidR="00644CFD" w:rsidRPr="00644CFD" w:rsidRDefault="00644CFD" w:rsidP="00644CFD">
      <w:pPr>
        <w:spacing w:line="360" w:lineRule="auto"/>
        <w:rPr>
          <w:rFonts w:ascii="宋体" w:eastAsia="宋体" w:hAnsi="宋体" w:cs="Times New Roman"/>
          <w:sz w:val="28"/>
          <w:szCs w:val="28"/>
        </w:rPr>
      </w:pPr>
    </w:p>
    <w:p w14:paraId="75162E87" w14:textId="77777777"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lastRenderedPageBreak/>
        <w:t>参考文献：</w:t>
      </w:r>
    </w:p>
    <w:p w14:paraId="6F03F4EA" w14:textId="2FE0B97F"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[1]王蔷，敖娜仁雅图，罗少茜，陈则航，马欣.小学英语分级阅读教学：意义、内涵与途径 [M]. 外语教学与研究出版社，2017</w:t>
      </w:r>
      <w:r w:rsidR="005E3706">
        <w:rPr>
          <w:rFonts w:ascii="宋体" w:eastAsia="宋体" w:hAnsi="宋体" w:cs="Times New Roman" w:hint="eastAsia"/>
          <w:sz w:val="28"/>
          <w:szCs w:val="28"/>
        </w:rPr>
        <w:t>.</w:t>
      </w:r>
    </w:p>
    <w:p w14:paraId="05D7A93A" w14:textId="00B6FE1F"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[2]</w:t>
      </w:r>
      <w:proofErr w:type="gramStart"/>
      <w:r w:rsidRPr="00644CFD">
        <w:rPr>
          <w:rFonts w:ascii="宋体" w:eastAsia="宋体" w:hAnsi="宋体" w:cs="Times New Roman" w:hint="eastAsia"/>
          <w:sz w:val="28"/>
          <w:szCs w:val="28"/>
        </w:rPr>
        <w:t>敖娜仁图雅</w:t>
      </w:r>
      <w:proofErr w:type="gramEnd"/>
      <w:r w:rsidRPr="00644CFD">
        <w:rPr>
          <w:rFonts w:ascii="宋体" w:eastAsia="宋体" w:hAnsi="宋体" w:cs="Times New Roman" w:hint="eastAsia"/>
          <w:sz w:val="28"/>
          <w:szCs w:val="28"/>
        </w:rPr>
        <w:t>.课堂情境下的低年级小学生英语阅读素养发展研究[D].北京；北京师范大学，2015</w:t>
      </w:r>
      <w:r w:rsidR="005E3706">
        <w:rPr>
          <w:rFonts w:ascii="宋体" w:eastAsia="宋体" w:hAnsi="宋体" w:cs="Times New Roman"/>
          <w:sz w:val="28"/>
          <w:szCs w:val="28"/>
        </w:rPr>
        <w:t>.</w:t>
      </w:r>
    </w:p>
    <w:p w14:paraId="3D83BF0E" w14:textId="74F8C25F"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[3]</w:t>
      </w:r>
      <w:proofErr w:type="gramStart"/>
      <w:r w:rsidRPr="00644CFD">
        <w:rPr>
          <w:rFonts w:ascii="宋体" w:eastAsia="宋体" w:hAnsi="宋体" w:cs="Times New Roman" w:hint="eastAsia"/>
          <w:sz w:val="28"/>
          <w:szCs w:val="28"/>
        </w:rPr>
        <w:t>敖娜仁图雅</w:t>
      </w:r>
      <w:proofErr w:type="gramEnd"/>
      <w:r w:rsidRPr="00644CFD">
        <w:rPr>
          <w:rFonts w:ascii="宋体" w:eastAsia="宋体" w:hAnsi="宋体" w:cs="Times New Roman" w:hint="eastAsia"/>
          <w:sz w:val="28"/>
          <w:szCs w:val="28"/>
        </w:rPr>
        <w:t>.中小学生英语阅读素养的内涵[J].英语学习（教师版），201</w:t>
      </w:r>
      <w:r w:rsidR="005E3706">
        <w:rPr>
          <w:rFonts w:ascii="宋体" w:eastAsia="宋体" w:hAnsi="宋体" w:cs="Times New Roman"/>
          <w:sz w:val="28"/>
          <w:szCs w:val="28"/>
        </w:rPr>
        <w:t>7</w:t>
      </w:r>
      <w:r w:rsidRPr="00644CFD">
        <w:rPr>
          <w:rFonts w:ascii="宋体" w:eastAsia="宋体" w:hAnsi="宋体" w:cs="Times New Roman" w:hint="eastAsia"/>
          <w:sz w:val="28"/>
          <w:szCs w:val="28"/>
        </w:rPr>
        <w:t>（</w:t>
      </w:r>
      <w:r w:rsidR="005E3706">
        <w:rPr>
          <w:rFonts w:ascii="宋体" w:eastAsia="宋体" w:hAnsi="宋体" w:cs="Times New Roman"/>
          <w:sz w:val="28"/>
          <w:szCs w:val="28"/>
        </w:rPr>
        <w:t>S1</w:t>
      </w:r>
      <w:r w:rsidRPr="00644CFD">
        <w:rPr>
          <w:rFonts w:ascii="宋体" w:eastAsia="宋体" w:hAnsi="宋体" w:cs="Times New Roman" w:hint="eastAsia"/>
          <w:sz w:val="28"/>
          <w:szCs w:val="28"/>
        </w:rPr>
        <w:t>）</w:t>
      </w:r>
      <w:r w:rsidR="005E3706">
        <w:rPr>
          <w:rFonts w:ascii="宋体" w:eastAsia="宋体" w:hAnsi="宋体" w:cs="Times New Roman" w:hint="eastAsia"/>
          <w:sz w:val="28"/>
          <w:szCs w:val="28"/>
        </w:rPr>
        <w:t>:</w:t>
      </w:r>
      <w:proofErr w:type="gramStart"/>
      <w:r w:rsidR="005E3706">
        <w:rPr>
          <w:rFonts w:ascii="宋体" w:eastAsia="宋体" w:hAnsi="宋体" w:cs="Times New Roman"/>
          <w:sz w:val="28"/>
          <w:szCs w:val="28"/>
        </w:rPr>
        <w:t>4-8.</w:t>
      </w:r>
      <w:proofErr w:type="gramEnd"/>
    </w:p>
    <w:p w14:paraId="024563A4" w14:textId="0D8295A2"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[4]陈则航，王蔷. 在小学英语阅读中培养学生的批判性思维[J].中小学外语教学，2016（5）</w:t>
      </w:r>
      <w:r w:rsidR="005E3706">
        <w:rPr>
          <w:rFonts w:ascii="宋体" w:eastAsia="宋体" w:hAnsi="宋体" w:cs="Times New Roman" w:hint="eastAsia"/>
          <w:sz w:val="28"/>
          <w:szCs w:val="28"/>
        </w:rPr>
        <w:t>:</w:t>
      </w:r>
      <w:r w:rsidR="005E3706">
        <w:rPr>
          <w:rFonts w:ascii="宋体" w:eastAsia="宋体" w:hAnsi="宋体" w:cs="Times New Roman"/>
          <w:sz w:val="28"/>
          <w:szCs w:val="28"/>
        </w:rPr>
        <w:t>1-5.</w:t>
      </w:r>
    </w:p>
    <w:p w14:paraId="3B0C3F1A" w14:textId="30210C2A" w:rsidR="00644CFD" w:rsidRPr="00644CFD" w:rsidRDefault="00644CFD" w:rsidP="00644CFD">
      <w:pPr>
        <w:spacing w:line="360" w:lineRule="auto"/>
        <w:rPr>
          <w:rFonts w:ascii="宋体" w:eastAsia="宋体" w:hAnsi="宋体" w:cs="Times New Roman"/>
          <w:sz w:val="28"/>
          <w:szCs w:val="28"/>
        </w:rPr>
      </w:pPr>
      <w:r w:rsidRPr="00644CFD">
        <w:rPr>
          <w:rFonts w:ascii="宋体" w:eastAsia="宋体" w:hAnsi="宋体" w:cs="Times New Roman" w:hint="eastAsia"/>
          <w:sz w:val="28"/>
          <w:szCs w:val="28"/>
        </w:rPr>
        <w:t>[5]霍文保.小学英语</w:t>
      </w:r>
      <w:proofErr w:type="gramStart"/>
      <w:r w:rsidRPr="00644CFD">
        <w:rPr>
          <w:rFonts w:ascii="宋体" w:eastAsia="宋体" w:hAnsi="宋体" w:cs="Times New Roman" w:hint="eastAsia"/>
          <w:sz w:val="28"/>
          <w:szCs w:val="28"/>
        </w:rPr>
        <w:t>绘本教学</w:t>
      </w:r>
      <w:proofErr w:type="gramEnd"/>
      <w:r w:rsidRPr="00644CFD">
        <w:rPr>
          <w:rFonts w:ascii="宋体" w:eastAsia="宋体" w:hAnsi="宋体" w:cs="Times New Roman" w:hint="eastAsia"/>
          <w:sz w:val="28"/>
          <w:szCs w:val="28"/>
        </w:rPr>
        <w:t>新思路探索[J].中小学外语教学（小学篇）2016（6）</w:t>
      </w:r>
      <w:r w:rsidR="005E3706">
        <w:rPr>
          <w:rFonts w:ascii="宋体" w:eastAsia="宋体" w:hAnsi="宋体" w:cs="Times New Roman" w:hint="eastAsia"/>
          <w:sz w:val="28"/>
          <w:szCs w:val="28"/>
        </w:rPr>
        <w:t>:</w:t>
      </w:r>
      <w:proofErr w:type="gramStart"/>
      <w:r w:rsidR="005E3706">
        <w:rPr>
          <w:rFonts w:ascii="宋体" w:eastAsia="宋体" w:hAnsi="宋体" w:cs="Times New Roman"/>
          <w:sz w:val="28"/>
          <w:szCs w:val="28"/>
        </w:rPr>
        <w:t>34-37.</w:t>
      </w:r>
      <w:proofErr w:type="gramEnd"/>
    </w:p>
    <w:p w14:paraId="5BEADB19" w14:textId="452788DD" w:rsidR="0054653E" w:rsidRPr="00644CFD" w:rsidRDefault="0054653E" w:rsidP="00644CFD">
      <w:pPr>
        <w:spacing w:line="360" w:lineRule="auto"/>
        <w:ind w:firstLineChars="200" w:firstLine="560"/>
        <w:rPr>
          <w:rFonts w:ascii="宋体" w:eastAsia="宋体" w:hAnsi="宋体" w:cs="Times New Roman"/>
          <w:sz w:val="28"/>
          <w:szCs w:val="28"/>
        </w:rPr>
      </w:pPr>
    </w:p>
    <w:sectPr w:rsidR="0054653E" w:rsidRPr="00644C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35B0F"/>
    <w:multiLevelType w:val="multilevel"/>
    <w:tmpl w:val="6BD35B0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6AB2527"/>
    <w:multiLevelType w:val="singleLevel"/>
    <w:tmpl w:val="76AB2527"/>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EE5"/>
    <w:rsid w:val="00070A9D"/>
    <w:rsid w:val="000A05E7"/>
    <w:rsid w:val="00142EF0"/>
    <w:rsid w:val="001E040E"/>
    <w:rsid w:val="001F4378"/>
    <w:rsid w:val="00213D2E"/>
    <w:rsid w:val="002202A2"/>
    <w:rsid w:val="002629C7"/>
    <w:rsid w:val="002C7553"/>
    <w:rsid w:val="00440F41"/>
    <w:rsid w:val="00460979"/>
    <w:rsid w:val="004938AA"/>
    <w:rsid w:val="004D6FA1"/>
    <w:rsid w:val="004F2A28"/>
    <w:rsid w:val="00510242"/>
    <w:rsid w:val="0054653E"/>
    <w:rsid w:val="005614F5"/>
    <w:rsid w:val="005D3D1F"/>
    <w:rsid w:val="005E3706"/>
    <w:rsid w:val="005F4163"/>
    <w:rsid w:val="00644CFD"/>
    <w:rsid w:val="006E30E7"/>
    <w:rsid w:val="00743EE5"/>
    <w:rsid w:val="007E6F6E"/>
    <w:rsid w:val="00832C54"/>
    <w:rsid w:val="0084370B"/>
    <w:rsid w:val="008F67D9"/>
    <w:rsid w:val="009346DA"/>
    <w:rsid w:val="009641C3"/>
    <w:rsid w:val="00977408"/>
    <w:rsid w:val="00AB5939"/>
    <w:rsid w:val="00B25DA7"/>
    <w:rsid w:val="00B37FAC"/>
    <w:rsid w:val="00B419C6"/>
    <w:rsid w:val="00B432D3"/>
    <w:rsid w:val="00B731EA"/>
    <w:rsid w:val="00B921DF"/>
    <w:rsid w:val="00BF7968"/>
    <w:rsid w:val="00C71C72"/>
    <w:rsid w:val="00DF3DA3"/>
    <w:rsid w:val="00E2003B"/>
    <w:rsid w:val="00EA051F"/>
    <w:rsid w:val="02E66B31"/>
    <w:rsid w:val="09C57481"/>
    <w:rsid w:val="0D271028"/>
    <w:rsid w:val="120B2D56"/>
    <w:rsid w:val="16363FAC"/>
    <w:rsid w:val="17704FBD"/>
    <w:rsid w:val="180C0000"/>
    <w:rsid w:val="28BF5F81"/>
    <w:rsid w:val="29F30888"/>
    <w:rsid w:val="2AA23532"/>
    <w:rsid w:val="2AC7504C"/>
    <w:rsid w:val="32D84B01"/>
    <w:rsid w:val="34D87468"/>
    <w:rsid w:val="39C21AE9"/>
    <w:rsid w:val="48B40D05"/>
    <w:rsid w:val="51E01F51"/>
    <w:rsid w:val="5F097E02"/>
    <w:rsid w:val="6474343E"/>
    <w:rsid w:val="67311B6F"/>
    <w:rsid w:val="6B493968"/>
    <w:rsid w:val="6E202AE1"/>
    <w:rsid w:val="6E7C6808"/>
    <w:rsid w:val="737117DA"/>
    <w:rsid w:val="7B411AA1"/>
    <w:rsid w:val="7E080984"/>
    <w:rsid w:val="7E585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90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paragraph" w:styleId="a5">
    <w:name w:val="Balloon Text"/>
    <w:basedOn w:val="a"/>
    <w:link w:val="Char"/>
    <w:uiPriority w:val="99"/>
    <w:semiHidden/>
    <w:unhideWhenUsed/>
    <w:rsid w:val="00AB5939"/>
    <w:rPr>
      <w:sz w:val="18"/>
      <w:szCs w:val="18"/>
    </w:rPr>
  </w:style>
  <w:style w:type="character" w:customStyle="1" w:styleId="Char">
    <w:name w:val="批注框文本 Char"/>
    <w:basedOn w:val="a0"/>
    <w:link w:val="a5"/>
    <w:uiPriority w:val="99"/>
    <w:semiHidden/>
    <w:rsid w:val="00AB593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paragraph" w:styleId="a5">
    <w:name w:val="Balloon Text"/>
    <w:basedOn w:val="a"/>
    <w:link w:val="Char"/>
    <w:uiPriority w:val="99"/>
    <w:semiHidden/>
    <w:unhideWhenUsed/>
    <w:rsid w:val="00AB5939"/>
    <w:rPr>
      <w:sz w:val="18"/>
      <w:szCs w:val="18"/>
    </w:rPr>
  </w:style>
  <w:style w:type="character" w:customStyle="1" w:styleId="Char">
    <w:name w:val="批注框文本 Char"/>
    <w:basedOn w:val="a0"/>
    <w:link w:val="a5"/>
    <w:uiPriority w:val="99"/>
    <w:semiHidden/>
    <w:rsid w:val="00AB593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microsoft.com/office/2007/relationships/stylesWithEffects" Target="stylesWithEffect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62CF5-361E-408E-A7E6-8D491C05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413</Words>
  <Characters>2358</Characters>
  <Application>Microsoft Office Word</Application>
  <DocSecurity>0</DocSecurity>
  <Lines>19</Lines>
  <Paragraphs>5</Paragraphs>
  <ScaleCrop>false</ScaleCrop>
  <Company>四团小学</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偲侨 严</dc:creator>
  <cp:lastModifiedBy>stxx</cp:lastModifiedBy>
  <cp:revision>2</cp:revision>
  <dcterms:created xsi:type="dcterms:W3CDTF">2023-05-05T04:10:00Z</dcterms:created>
  <dcterms:modified xsi:type="dcterms:W3CDTF">2023-05-05T04:10:00Z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2052-11.1.0.10011</vt:lpwstr>
  </property>
</Properties>
</file>