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156" w:after="156"/>
        <w:ind w:firstLine="320" w:firstLineChars="100"/>
        <w:jc w:val="both"/>
        <w:rPr>
          <w:rFonts w:hint="eastAsia"/>
          <w:b w:val="0"/>
          <w:bCs/>
          <w:sz w:val="32"/>
          <w:szCs w:val="32"/>
        </w:rPr>
      </w:pPr>
      <w:bookmarkStart w:id="0" w:name="_Toc132498310"/>
      <w:r>
        <w:rPr>
          <w:rFonts w:hint="eastAsia"/>
          <w:b w:val="0"/>
          <w:bCs/>
          <w:sz w:val="32"/>
          <w:szCs w:val="32"/>
        </w:rPr>
        <w:t>浅析在自然角</w:t>
      </w:r>
      <w:r>
        <w:rPr>
          <w:rFonts w:hint="eastAsia"/>
          <w:b w:val="0"/>
          <w:bCs/>
          <w:sz w:val="32"/>
          <w:szCs w:val="32"/>
          <w:lang w:val="en-US" w:eastAsia="zh-CN"/>
        </w:rPr>
        <w:t>项目活动</w:t>
      </w:r>
      <w:r>
        <w:rPr>
          <w:rFonts w:hint="eastAsia"/>
          <w:b w:val="0"/>
          <w:bCs/>
          <w:sz w:val="32"/>
          <w:szCs w:val="32"/>
        </w:rPr>
        <w:t>中大班幼儿自主探究能力的</w:t>
      </w:r>
      <w:bookmarkEnd w:id="0"/>
      <w:r>
        <w:rPr>
          <w:rFonts w:hint="eastAsia"/>
          <w:b w:val="0"/>
          <w:bCs/>
          <w:sz w:val="32"/>
          <w:szCs w:val="32"/>
          <w:lang w:val="en-US" w:eastAsia="zh-CN"/>
        </w:rPr>
        <w:t>培养</w:t>
      </w:r>
      <w:r>
        <w:rPr>
          <w:rFonts w:hint="eastAsia"/>
          <w:b w:val="0"/>
          <w:bCs/>
          <w:sz w:val="32"/>
          <w:szCs w:val="32"/>
        </w:rPr>
        <w:t>策略</w:t>
      </w:r>
    </w:p>
    <w:p>
      <w:pPr>
        <w:ind w:firstLine="4200" w:firstLineChars="1500"/>
        <w:rPr>
          <w:rFonts w:hint="eastAsia"/>
          <w:lang w:val="en-US" w:eastAsia="zh-CN"/>
        </w:rPr>
      </w:pPr>
      <w:r>
        <w:rPr>
          <w:rFonts w:hint="eastAsia"/>
          <w:b w:val="0"/>
          <w:bCs w:val="0"/>
          <w:sz w:val="28"/>
          <w:szCs w:val="28"/>
          <w:lang w:eastAsia="zh-CN"/>
        </w:rPr>
        <w:t>——</w:t>
      </w:r>
      <w:r>
        <w:rPr>
          <w:rFonts w:hint="eastAsia"/>
          <w:b w:val="0"/>
          <w:bCs w:val="0"/>
          <w:sz w:val="28"/>
          <w:szCs w:val="28"/>
          <w:lang w:val="en-US" w:eastAsia="zh-CN"/>
        </w:rPr>
        <w:t>以项目化活动《孵蛋日记》为例</w:t>
      </w:r>
    </w:p>
    <w:p>
      <w:pPr>
        <w:pStyle w:val="2"/>
        <w:jc w:val="center"/>
        <w:rPr>
          <w:rFonts w:hint="eastAsia" w:ascii="宋体" w:hAnsi="宋体" w:cs="宋体"/>
          <w:sz w:val="28"/>
          <w:szCs w:val="28"/>
          <w:lang w:val="en-US" w:eastAsia="zh-CN"/>
        </w:rPr>
      </w:pPr>
      <w:r>
        <w:rPr>
          <w:rFonts w:hint="eastAsia" w:ascii="宋体" w:hAnsi="宋体" w:cs="宋体"/>
          <w:sz w:val="28"/>
          <w:szCs w:val="28"/>
          <w:lang w:val="en-US" w:eastAsia="zh-CN"/>
        </w:rPr>
        <w:t>顾岑雅</w:t>
      </w:r>
    </w:p>
    <w:p>
      <w:pPr>
        <w:pStyle w:val="2"/>
        <w:jc w:val="center"/>
        <w:rPr>
          <w:rFonts w:hint="default"/>
          <w:lang w:val="en-US" w:eastAsia="zh-CN"/>
        </w:rPr>
      </w:pPr>
      <w:r>
        <w:rPr>
          <w:rFonts w:hint="eastAsia" w:ascii="宋体" w:hAnsi="宋体" w:cs="宋体"/>
          <w:sz w:val="28"/>
          <w:szCs w:val="28"/>
          <w:lang w:val="en-US" w:eastAsia="zh-CN"/>
        </w:rPr>
        <w:t>上海市</w:t>
      </w:r>
      <w:bookmarkStart w:id="4" w:name="_GoBack"/>
      <w:bookmarkEnd w:id="4"/>
      <w:r>
        <w:rPr>
          <w:rFonts w:hint="eastAsia" w:ascii="宋体" w:hAnsi="宋体" w:cs="宋体"/>
          <w:sz w:val="28"/>
          <w:szCs w:val="28"/>
          <w:lang w:val="en-US" w:eastAsia="zh-CN"/>
        </w:rPr>
        <w:t>奉贤区柘林幼儿园</w:t>
      </w:r>
    </w:p>
    <w:p>
      <w:pPr>
        <w:jc w:val="cente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8"/>
          <w:szCs w:val="28"/>
          <w:u w:val="single"/>
        </w:rPr>
      </w:pPr>
      <w:bookmarkStart w:id="1" w:name="_Toc132498311"/>
      <w:r>
        <w:rPr>
          <w:rFonts w:hint="eastAsia" w:ascii="宋体" w:hAnsi="宋体" w:eastAsia="宋体" w:cs="宋体"/>
          <w:b/>
          <w:bCs/>
          <w:color w:val="000000"/>
          <w:sz w:val="28"/>
          <w:szCs w:val="28"/>
        </w:rPr>
        <w:t>【</w:t>
      </w:r>
      <w:r>
        <w:rPr>
          <w:rFonts w:hint="eastAsia" w:ascii="宋体" w:hAnsi="宋体" w:eastAsia="宋体" w:cs="宋体"/>
          <w:b/>
          <w:bCs/>
          <w:sz w:val="28"/>
          <w:szCs w:val="28"/>
        </w:rPr>
        <w:t>摘要</w:t>
      </w:r>
      <w:r>
        <w:rPr>
          <w:rFonts w:hint="eastAsia" w:ascii="宋体" w:hAnsi="宋体" w:eastAsia="宋体" w:cs="宋体"/>
          <w:b/>
          <w:bCs/>
          <w:color w:val="000000"/>
          <w:sz w:val="28"/>
          <w:szCs w:val="28"/>
        </w:rPr>
        <w:t>】</w:t>
      </w:r>
      <w:bookmarkEnd w:id="1"/>
      <w:r>
        <w:rPr>
          <w:rFonts w:hint="eastAsia" w:ascii="宋体" w:hAnsi="宋体" w:eastAsia="宋体" w:cs="宋体"/>
          <w:b w:val="0"/>
          <w:bCs w:val="0"/>
          <w:color w:val="000000"/>
          <w:sz w:val="28"/>
          <w:szCs w:val="28"/>
          <w:lang w:eastAsia="zh-CN"/>
        </w:rPr>
        <w:t>“自主探究”</w:t>
      </w:r>
      <w:r>
        <w:rPr>
          <w:rFonts w:hint="eastAsia" w:ascii="宋体" w:hAnsi="宋体" w:cs="宋体"/>
          <w:b w:val="0"/>
          <w:bCs w:val="0"/>
          <w:color w:val="000000"/>
          <w:sz w:val="28"/>
          <w:szCs w:val="28"/>
          <w:lang w:val="en-US" w:eastAsia="zh-CN"/>
        </w:rPr>
        <w:t>能力</w:t>
      </w:r>
      <w:r>
        <w:rPr>
          <w:rFonts w:hint="eastAsia" w:ascii="宋体" w:hAnsi="宋体" w:eastAsia="宋体" w:cs="宋体"/>
          <w:b w:val="0"/>
          <w:bCs w:val="0"/>
          <w:color w:val="000000"/>
          <w:sz w:val="28"/>
          <w:szCs w:val="28"/>
          <w:lang w:eastAsia="zh-CN"/>
        </w:rPr>
        <w:t>是指幼儿在活动中能够主动参与、乐于探究、勤于动手，有利于培养幼儿学习收集和处理信息的能力、获取新知识的能力、分析和解决问题的能力以及交流合作的能力等。</w:t>
      </w:r>
      <w:r>
        <w:rPr>
          <w:rFonts w:hint="eastAsia" w:ascii="宋体" w:hAnsi="宋体" w:eastAsia="宋体" w:cs="宋体"/>
          <w:b w:val="0"/>
          <w:bCs w:val="0"/>
          <w:sz w:val="28"/>
          <w:szCs w:val="28"/>
        </w:rPr>
        <w:t>天文学家卡尔·萨根曾经说过：“每个人在他们幼年的时候都是科学家，因为每个孩子都和科学家一样，对自然界的奇观满怀着好奇和敬畏。”</w:t>
      </w:r>
      <w:r>
        <w:rPr>
          <w:rFonts w:hint="eastAsia" w:ascii="宋体" w:hAnsi="宋体" w:eastAsia="宋体" w:cs="宋体"/>
          <w:b w:val="0"/>
          <w:bCs w:val="0"/>
          <w:sz w:val="28"/>
          <w:szCs w:val="28"/>
          <w:lang w:val="en-US" w:eastAsia="zh-CN"/>
        </w:rPr>
        <w:t>相关研究表明，</w:t>
      </w:r>
      <w:r>
        <w:rPr>
          <w:rFonts w:hint="eastAsia" w:ascii="宋体" w:hAnsi="宋体" w:eastAsia="宋体" w:cs="宋体"/>
          <w:b w:val="0"/>
          <w:bCs w:val="0"/>
          <w:sz w:val="28"/>
          <w:szCs w:val="28"/>
        </w:rPr>
        <w:t>自然角</w:t>
      </w:r>
      <w:r>
        <w:rPr>
          <w:rFonts w:hint="eastAsia" w:ascii="宋体" w:hAnsi="宋体" w:cs="宋体"/>
          <w:b w:val="0"/>
          <w:bCs w:val="0"/>
          <w:sz w:val="28"/>
          <w:szCs w:val="28"/>
          <w:lang w:val="en-US" w:eastAsia="zh-CN"/>
        </w:rPr>
        <w:t>项目活动基于真实的情境</w:t>
      </w:r>
      <w:r>
        <w:rPr>
          <w:rFonts w:hint="eastAsia" w:ascii="宋体" w:hAnsi="宋体" w:eastAsia="宋体" w:cs="宋体"/>
          <w:b w:val="0"/>
          <w:bCs w:val="0"/>
          <w:sz w:val="28"/>
          <w:szCs w:val="28"/>
        </w:rPr>
        <w:t>，</w:t>
      </w:r>
      <w:r>
        <w:rPr>
          <w:rFonts w:hint="eastAsia" w:ascii="宋体" w:hAnsi="宋体" w:cs="宋体"/>
          <w:b w:val="0"/>
          <w:bCs w:val="0"/>
          <w:sz w:val="28"/>
          <w:szCs w:val="28"/>
          <w:lang w:val="en-US" w:eastAsia="zh-CN"/>
        </w:rPr>
        <w:t>更能吸引幼儿主动参与活动</w:t>
      </w:r>
      <w:r>
        <w:rPr>
          <w:rFonts w:hint="eastAsia" w:ascii="宋体" w:hAnsi="宋体" w:eastAsia="宋体" w:cs="宋体"/>
          <w:b w:val="0"/>
          <w:bCs w:val="0"/>
          <w:sz w:val="28"/>
          <w:szCs w:val="28"/>
        </w:rPr>
        <w:t>。本文</w:t>
      </w:r>
      <w:r>
        <w:rPr>
          <w:rFonts w:hint="eastAsia"/>
          <w:sz w:val="28"/>
          <w:szCs w:val="28"/>
          <w:lang w:val="en-US" w:eastAsia="zh-CN"/>
        </w:rPr>
        <w:t>以大班自然角中的项目化学习活动《孵蛋日记》为例，结合</w:t>
      </w:r>
      <w:r>
        <w:rPr>
          <w:rFonts w:hint="eastAsia" w:ascii="宋体" w:hAnsi="宋体" w:eastAsia="宋体" w:cs="宋体"/>
          <w:b w:val="0"/>
          <w:bCs w:val="0"/>
          <w:sz w:val="28"/>
          <w:szCs w:val="28"/>
        </w:rPr>
        <w:t>大班幼儿年龄特点，基于儿童视角，</w:t>
      </w:r>
      <w:r>
        <w:rPr>
          <w:rFonts w:hint="eastAsia" w:ascii="宋体" w:hAnsi="宋体" w:cs="宋体"/>
          <w:b w:val="0"/>
          <w:bCs w:val="0"/>
          <w:sz w:val="28"/>
          <w:szCs w:val="28"/>
          <w:lang w:val="en-US" w:eastAsia="zh-CN"/>
        </w:rPr>
        <w:t>梳理和提炼大班自然角项目活动的关键经验和</w:t>
      </w:r>
      <w:r>
        <w:rPr>
          <w:rFonts w:hint="eastAsia" w:ascii="宋体" w:hAnsi="宋体" w:eastAsia="宋体" w:cs="宋体"/>
          <w:b w:val="0"/>
          <w:bCs w:val="0"/>
          <w:sz w:val="28"/>
          <w:szCs w:val="28"/>
        </w:rPr>
        <w:t>策略，旨在支持幼儿主动探究，</w:t>
      </w:r>
      <w:r>
        <w:rPr>
          <w:rFonts w:hint="eastAsia" w:ascii="宋体" w:hAnsi="宋体" w:eastAsia="宋体" w:cs="宋体"/>
          <w:b w:val="0"/>
          <w:bCs w:val="0"/>
          <w:sz w:val="28"/>
          <w:szCs w:val="28"/>
          <w:lang w:val="en-US" w:eastAsia="zh-CN"/>
        </w:rPr>
        <w:t>获得初步的探究经验和能力</w:t>
      </w:r>
      <w:r>
        <w:rPr>
          <w:rFonts w:hint="eastAsia" w:ascii="宋体" w:hAnsi="宋体" w:eastAsia="宋体" w:cs="宋体"/>
          <w:b w:val="0"/>
          <w:bCs w:val="0"/>
          <w:sz w:val="28"/>
          <w:szCs w:val="28"/>
        </w:rPr>
        <w:t>。</w:t>
      </w:r>
    </w:p>
    <w:p>
      <w:pPr>
        <w:pStyle w:val="4"/>
        <w:pageBreakBefore w:val="0"/>
        <w:kinsoku/>
        <w:wordWrap/>
        <w:overflowPunct/>
        <w:topLinePunct w:val="0"/>
        <w:autoSpaceDE/>
        <w:autoSpaceDN/>
        <w:bidi w:val="0"/>
        <w:adjustRightInd/>
        <w:snapToGrid/>
        <w:spacing w:before="156" w:after="156" w:line="360" w:lineRule="auto"/>
        <w:textAlignment w:val="auto"/>
        <w:rPr>
          <w:rFonts w:hint="eastAsia"/>
          <w:lang w:val="en-US" w:eastAsia="zh-CN"/>
        </w:rPr>
      </w:pPr>
      <w:bookmarkStart w:id="2" w:name="_Toc132498312"/>
      <w:r>
        <w:rPr>
          <w:rFonts w:hint="eastAsia" w:ascii="黑体" w:hAnsi="黑体" w:cs="黑体"/>
          <w:bCs/>
          <w:color w:val="000000"/>
          <w:sz w:val="28"/>
          <w:szCs w:val="28"/>
        </w:rPr>
        <w:t>【关键字】</w:t>
      </w:r>
      <w:r>
        <w:rPr>
          <w:rFonts w:hint="eastAsia" w:ascii="宋体" w:hAnsi="宋体" w:eastAsia="宋体" w:cs="宋体"/>
          <w:b w:val="0"/>
          <w:bCs w:val="0"/>
          <w:color w:val="000000"/>
          <w:sz w:val="28"/>
          <w:szCs w:val="28"/>
          <w:lang w:eastAsia="zh-CN"/>
        </w:rPr>
        <w:t>大班幼儿</w:t>
      </w:r>
      <w:r>
        <w:rPr>
          <w:rFonts w:hint="eastAsia" w:ascii="宋体" w:hAnsi="宋体" w:eastAsia="宋体" w:cs="宋体"/>
          <w:b w:val="0"/>
          <w:bCs w:val="0"/>
          <w:color w:val="000000"/>
          <w:sz w:val="28"/>
          <w:szCs w:val="28"/>
          <w:lang w:val="en-US" w:eastAsia="zh-CN"/>
        </w:rPr>
        <w:t xml:space="preserve"> </w:t>
      </w:r>
      <w:r>
        <w:rPr>
          <w:rFonts w:hint="eastAsia" w:ascii="宋体" w:hAnsi="宋体" w:eastAsia="宋体" w:cs="宋体"/>
          <w:b w:val="0"/>
          <w:bCs w:val="0"/>
          <w:color w:val="000000"/>
          <w:kern w:val="0"/>
          <w:sz w:val="28"/>
          <w:szCs w:val="28"/>
          <w:lang w:bidi="ar"/>
        </w:rPr>
        <w:t>自然角</w:t>
      </w:r>
      <w:r>
        <w:rPr>
          <w:rFonts w:hint="eastAsia" w:ascii="宋体" w:hAnsi="宋体" w:eastAsia="宋体" w:cs="宋体"/>
          <w:b w:val="0"/>
          <w:bCs w:val="0"/>
          <w:color w:val="000000"/>
          <w:kern w:val="0"/>
          <w:sz w:val="28"/>
          <w:szCs w:val="28"/>
          <w:lang w:val="en-US" w:eastAsia="zh-CN" w:bidi="ar"/>
        </w:rPr>
        <w:t xml:space="preserve">项目活动 </w:t>
      </w:r>
      <w:r>
        <w:rPr>
          <w:rFonts w:hint="eastAsia" w:ascii="宋体" w:hAnsi="宋体" w:eastAsia="宋体" w:cs="宋体"/>
          <w:b w:val="0"/>
          <w:bCs w:val="0"/>
          <w:color w:val="000000"/>
          <w:kern w:val="0"/>
          <w:sz w:val="28"/>
          <w:szCs w:val="28"/>
          <w:lang w:eastAsia="zh-CN" w:bidi="ar"/>
        </w:rPr>
        <w:t>自主</w:t>
      </w:r>
      <w:r>
        <w:rPr>
          <w:rFonts w:hint="eastAsia" w:ascii="宋体" w:hAnsi="宋体" w:eastAsia="宋体" w:cs="宋体"/>
          <w:b w:val="0"/>
          <w:bCs w:val="0"/>
          <w:color w:val="000000"/>
          <w:kern w:val="0"/>
          <w:sz w:val="28"/>
          <w:szCs w:val="28"/>
          <w:lang w:bidi="ar"/>
        </w:rPr>
        <w:t>探究</w:t>
      </w:r>
      <w:bookmarkEnd w:id="2"/>
      <w:r>
        <w:rPr>
          <w:rFonts w:hint="eastAsia" w:ascii="宋体" w:hAnsi="宋体" w:eastAsia="宋体" w:cs="宋体"/>
          <w:b w:val="0"/>
          <w:bCs w:val="0"/>
          <w:color w:val="000000"/>
          <w:kern w:val="0"/>
          <w:sz w:val="28"/>
          <w:szCs w:val="28"/>
          <w:lang w:val="en-US" w:eastAsia="zh-CN" w:bidi="ar"/>
        </w:rPr>
        <w:t>能力</w:t>
      </w:r>
    </w:p>
    <w:p>
      <w:pPr>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bCs/>
          <w:kern w:val="0"/>
          <w:sz w:val="30"/>
          <w:szCs w:val="30"/>
          <w:lang w:eastAsia="zh-CN" w:bidi="ar"/>
        </w:rPr>
      </w:pPr>
      <w:r>
        <w:rPr>
          <w:rFonts w:hint="eastAsia" w:ascii="宋体" w:hAnsi="宋体" w:eastAsia="宋体" w:cs="宋体"/>
          <w:b w:val="0"/>
          <w:bCs w:val="0"/>
          <w:sz w:val="28"/>
          <w:szCs w:val="28"/>
        </w:rPr>
        <w:t>《纲要》和《指南》中分别指出：利用身边的事物与现象作为科学探究的对象；引导5岁以上幼儿关注和思考动植物的外部特征、生活习性及动植物生存的意义。大班幼儿有着更强烈的好奇心，思维更加活跃，注意力更持久，愿意挑战新事物。</w:t>
      </w:r>
      <w:r>
        <w:rPr>
          <w:rFonts w:hint="eastAsia" w:ascii="宋体" w:hAnsi="宋体" w:cs="宋体"/>
          <w:b w:val="0"/>
          <w:bCs w:val="0"/>
          <w:sz w:val="28"/>
          <w:szCs w:val="28"/>
          <w:lang w:val="en-US" w:eastAsia="zh-CN"/>
        </w:rPr>
        <w:t>真实情境中的自然角项目活动中蕴含着大量丰富的激发幼儿主动参与探索、交流互助的契机，</w:t>
      </w:r>
      <w:r>
        <w:rPr>
          <w:rFonts w:hint="eastAsia" w:ascii="宋体" w:hAnsi="宋体" w:eastAsia="宋体" w:cs="宋体"/>
          <w:b w:val="0"/>
          <w:bCs w:val="0"/>
          <w:sz w:val="28"/>
          <w:szCs w:val="28"/>
          <w:lang w:val="en-US" w:eastAsia="zh-CN"/>
        </w:rPr>
        <w:t>更直接的为幼儿的自主探究提供支持，</w:t>
      </w:r>
      <w:r>
        <w:rPr>
          <w:rFonts w:hint="eastAsia" w:ascii="宋体" w:hAnsi="宋体" w:eastAsia="宋体" w:cs="宋体"/>
          <w:b w:val="0"/>
          <w:bCs w:val="0"/>
          <w:kern w:val="44"/>
          <w:sz w:val="28"/>
          <w:szCs w:val="28"/>
        </w:rPr>
        <w:t>让幼儿在亲身体验实践中</w:t>
      </w:r>
      <w:r>
        <w:rPr>
          <w:rFonts w:hint="eastAsia" w:ascii="宋体" w:hAnsi="宋体" w:eastAsia="宋体" w:cs="宋体"/>
          <w:b w:val="0"/>
          <w:bCs w:val="0"/>
          <w:kern w:val="44"/>
          <w:sz w:val="28"/>
          <w:szCs w:val="28"/>
          <w:lang w:val="en-US" w:eastAsia="zh-CN"/>
        </w:rPr>
        <w:t>获得自主探究能力</w:t>
      </w:r>
      <w:r>
        <w:rPr>
          <w:rFonts w:hint="eastAsia" w:ascii="宋体" w:hAnsi="宋体" w:eastAsia="宋体" w:cs="宋体"/>
          <w:b w:val="0"/>
          <w:bCs w:val="0"/>
          <w:kern w:val="44"/>
          <w:sz w:val="28"/>
          <w:szCs w:val="28"/>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宋体" w:hAnsi="宋体" w:eastAsia="宋体" w:cs="宋体"/>
          <w:b/>
          <w:bCs/>
          <w:color w:val="000000"/>
          <w:kern w:val="0"/>
          <w:sz w:val="30"/>
          <w:szCs w:val="30"/>
          <w:lang w:val="en-US" w:eastAsia="zh-CN" w:bidi="ar"/>
        </w:rPr>
      </w:pPr>
      <w:r>
        <w:rPr>
          <w:rFonts w:hint="eastAsia" w:ascii="宋体" w:hAnsi="宋体" w:eastAsia="宋体" w:cs="宋体"/>
          <w:b/>
          <w:bCs/>
          <w:kern w:val="0"/>
          <w:sz w:val="30"/>
          <w:szCs w:val="30"/>
          <w:lang w:eastAsia="zh-CN" w:bidi="ar"/>
        </w:rPr>
        <w:t>一、</w:t>
      </w:r>
      <w:r>
        <w:rPr>
          <w:rFonts w:hint="eastAsia" w:ascii="宋体" w:hAnsi="宋体" w:eastAsia="宋体" w:cs="宋体"/>
          <w:b/>
          <w:bCs/>
          <w:kern w:val="0"/>
          <w:sz w:val="30"/>
          <w:szCs w:val="30"/>
          <w:lang w:val="en-US" w:eastAsia="zh-CN" w:bidi="ar"/>
        </w:rPr>
        <w:t>文件引领，明确幼儿探究的要点</w:t>
      </w:r>
    </w:p>
    <w:p>
      <w:pPr>
        <w:pStyle w:val="2"/>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cs="宋体"/>
          <w:color w:val="000000"/>
          <w:kern w:val="0"/>
          <w:sz w:val="28"/>
          <w:szCs w:val="28"/>
          <w:lang w:val="en-US" w:eastAsia="zh-CN" w:bidi="ar"/>
        </w:rPr>
      </w:pPr>
      <w:r>
        <w:rPr>
          <w:rFonts w:hint="eastAsia" w:ascii="宋体" w:hAnsi="宋体" w:cs="宋体"/>
          <w:color w:val="000000"/>
          <w:kern w:val="0"/>
          <w:sz w:val="28"/>
          <w:szCs w:val="28"/>
          <w:lang w:bidi="ar"/>
        </w:rPr>
        <w:t>根据</w:t>
      </w:r>
      <w:r>
        <w:rPr>
          <w:rFonts w:hint="eastAsia" w:ascii="宋体" w:hAnsi="宋体" w:cs="宋体"/>
          <w:color w:val="000000"/>
          <w:sz w:val="28"/>
          <w:szCs w:val="28"/>
        </w:rPr>
        <w:t>《3--6岁儿童学习与发展指南》以及</w:t>
      </w:r>
      <w:r>
        <w:rPr>
          <w:rFonts w:hint="eastAsia" w:ascii="宋体" w:hAnsi="宋体" w:cs="宋体"/>
          <w:color w:val="000000"/>
          <w:kern w:val="0"/>
          <w:sz w:val="28"/>
          <w:szCs w:val="28"/>
          <w:lang w:bidi="ar"/>
        </w:rPr>
        <w:t>《上海市幼儿园办园质量评价指南》中对“科学”领域的解读分析，</w:t>
      </w:r>
      <w:r>
        <w:rPr>
          <w:rFonts w:hint="eastAsia" w:ascii="宋体" w:hAnsi="宋体" w:cs="宋体"/>
          <w:color w:val="000000"/>
          <w:kern w:val="0"/>
          <w:sz w:val="28"/>
          <w:szCs w:val="28"/>
          <w:lang w:val="en-US" w:eastAsia="zh-CN" w:bidi="ar"/>
        </w:rPr>
        <w:t>以及《幼儿园科学领域教育精要——关键经验与活动指导》等书，</w:t>
      </w:r>
      <w:r>
        <w:rPr>
          <w:rFonts w:hint="eastAsia" w:ascii="宋体" w:hAnsi="宋体" w:cs="宋体"/>
          <w:color w:val="000000"/>
          <w:kern w:val="0"/>
          <w:sz w:val="28"/>
          <w:szCs w:val="28"/>
          <w:lang w:bidi="ar"/>
        </w:rPr>
        <w:t>我们明确</w:t>
      </w:r>
      <w:r>
        <w:rPr>
          <w:rFonts w:hint="eastAsia" w:ascii="宋体" w:hAnsi="宋体" w:cs="宋体"/>
          <w:color w:val="000000"/>
          <w:kern w:val="0"/>
          <w:sz w:val="28"/>
          <w:szCs w:val="28"/>
          <w:lang w:val="en-US" w:eastAsia="zh-CN" w:bidi="ar"/>
        </w:rPr>
        <w:t>了大班自然角项目活动中的探究目标、内容和方式。</w:t>
      </w:r>
    </w:p>
    <w:p>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cs="宋体"/>
          <w:b w:val="0"/>
          <w:bCs w:val="0"/>
          <w:color w:val="000000"/>
          <w:kern w:val="0"/>
          <w:sz w:val="28"/>
          <w:szCs w:val="28"/>
          <w:lang w:val="en-US" w:eastAsia="zh-CN" w:bidi="ar"/>
        </w:rPr>
      </w:pPr>
      <w:r>
        <w:rPr>
          <w:rFonts w:hint="eastAsia" w:ascii="宋体" w:hAnsi="宋体" w:cs="宋体"/>
          <w:color w:val="000000"/>
          <w:kern w:val="0"/>
          <w:lang w:val="en-US" w:eastAsia="zh-CN" w:bidi="ar"/>
        </w:rPr>
        <w:t xml:space="preserve">            </w:t>
      </w:r>
      <w:r>
        <w:rPr>
          <w:rFonts w:hint="eastAsia" w:ascii="宋体" w:hAnsi="宋体" w:cs="宋体"/>
          <w:b/>
          <w:bCs/>
          <w:color w:val="000000"/>
          <w:kern w:val="0"/>
          <w:lang w:val="en-US" w:eastAsia="zh-CN" w:bidi="ar"/>
        </w:rPr>
        <w:t xml:space="preserve">     </w:t>
      </w:r>
      <w:r>
        <w:rPr>
          <w:rFonts w:hint="eastAsia" w:ascii="宋体" w:hAnsi="宋体" w:cs="宋体"/>
          <w:b w:val="0"/>
          <w:bCs w:val="0"/>
          <w:color w:val="000000"/>
          <w:kern w:val="0"/>
          <w:sz w:val="28"/>
          <w:szCs w:val="28"/>
          <w:lang w:val="en-US" w:eastAsia="zh-CN" w:bidi="ar"/>
        </w:rPr>
        <w:t xml:space="preserve"> 大班幼儿自然角项目活动探究要点</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23"/>
        <w:gridCol w:w="2220"/>
        <w:gridCol w:w="1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3" w:type="dxa"/>
          </w:tcPr>
          <w:p>
            <w:pPr>
              <w:pStyle w:val="2"/>
              <w:keepNext w:val="0"/>
              <w:keepLines w:val="0"/>
              <w:pageBreakBefore w:val="0"/>
              <w:widowControl w:val="0"/>
              <w:kinsoku/>
              <w:wordWrap/>
              <w:overflowPunct/>
              <w:topLinePunct w:val="0"/>
              <w:autoSpaceDE/>
              <w:autoSpaceDN/>
              <w:bidi w:val="0"/>
              <w:adjustRightInd/>
              <w:snapToGrid/>
              <w:spacing w:line="360" w:lineRule="auto"/>
              <w:ind w:firstLine="1400" w:firstLineChars="500"/>
              <w:textAlignment w:val="auto"/>
              <w:rPr>
                <w:rFonts w:hint="eastAsia"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探究目标</w:t>
            </w:r>
          </w:p>
        </w:tc>
        <w:tc>
          <w:tcPr>
            <w:tcW w:w="2220" w:type="dxa"/>
          </w:tcPr>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探究内容</w:t>
            </w:r>
          </w:p>
        </w:tc>
        <w:tc>
          <w:tcPr>
            <w:tcW w:w="1943" w:type="dxa"/>
          </w:tcPr>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探究方式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3"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对动植物的问题能刨根问底，经常动手动脑寻找答案，探索中有所发现时感到高兴和满足。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能通过观察、比较、与分析</w:t>
            </w:r>
            <w:r>
              <w:rPr>
                <w:rFonts w:hint="eastAsia" w:ascii="宋体" w:hAnsi="宋体" w:eastAsia="宋体" w:cs="宋体"/>
                <w:sz w:val="28"/>
                <w:szCs w:val="28"/>
                <w:lang w:eastAsia="zh-CN"/>
              </w:rPr>
              <w:t>，发现并描述不同种类</w:t>
            </w:r>
            <w:r>
              <w:rPr>
                <w:rFonts w:hint="eastAsia" w:ascii="宋体" w:hAnsi="宋体" w:eastAsia="宋体" w:cs="宋体"/>
                <w:sz w:val="28"/>
                <w:szCs w:val="28"/>
                <w:lang w:val="en-US" w:eastAsia="zh-CN"/>
              </w:rPr>
              <w:t>动植物</w:t>
            </w:r>
            <w:r>
              <w:rPr>
                <w:rFonts w:hint="eastAsia" w:ascii="宋体" w:hAnsi="宋体" w:eastAsia="宋体" w:cs="宋体"/>
                <w:sz w:val="28"/>
                <w:szCs w:val="28"/>
                <w:lang w:eastAsia="zh-CN"/>
              </w:rPr>
              <w:t>的特征、</w:t>
            </w:r>
            <w:r>
              <w:rPr>
                <w:rFonts w:hint="eastAsia" w:ascii="宋体" w:hAnsi="宋体" w:eastAsia="宋体" w:cs="宋体"/>
                <w:sz w:val="28"/>
                <w:szCs w:val="28"/>
                <w:lang w:val="en-US" w:eastAsia="zh-CN"/>
              </w:rPr>
              <w:t>习性与生活环境的适应关系等，知道尊重和珍惜生命</w:t>
            </w:r>
            <w:r>
              <w:rPr>
                <w:rFonts w:hint="eastAsia" w:ascii="宋体" w:hAnsi="宋体" w:eastAsia="宋体" w:cs="宋体"/>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能用数字、图画、图表</w:t>
            </w:r>
            <w:r>
              <w:rPr>
                <w:rFonts w:hint="eastAsia" w:ascii="宋体" w:hAnsi="宋体" w:eastAsia="宋体" w:cs="宋体"/>
                <w:sz w:val="28"/>
                <w:szCs w:val="28"/>
                <w:lang w:eastAsia="zh-CN"/>
              </w:rPr>
              <w:t>或者其他符号记录。</w:t>
            </w:r>
            <w:r>
              <w:rPr>
                <w:rFonts w:hint="eastAsia" w:ascii="宋体" w:hAnsi="宋体" w:eastAsia="宋体" w:cs="宋体"/>
                <w:sz w:val="28"/>
                <w:szCs w:val="28"/>
                <w:lang w:val="en-US" w:eastAsia="zh-CN"/>
              </w:rPr>
              <w:t>并能用完整连贯的语言与同伴交往、教师交流自己的探索过程和结果，探究中能与他人合作。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8"/>
                <w:szCs w:val="28"/>
                <w:vertAlign w:val="baseline"/>
                <w:lang w:bidi="ar"/>
              </w:rPr>
            </w:pPr>
            <w:r>
              <w:rPr>
                <w:rFonts w:hint="eastAsia" w:ascii="宋体" w:hAnsi="宋体" w:eastAsia="宋体" w:cs="宋体"/>
                <w:sz w:val="28"/>
                <w:szCs w:val="28"/>
                <w:lang w:val="en-US" w:eastAsia="zh-CN"/>
              </w:rPr>
              <w:t>4.能用一定的方法论验证自己的猜测；在成人的引导下能制定简单的计划并执行。</w:t>
            </w:r>
          </w:p>
        </w:tc>
        <w:tc>
          <w:tcPr>
            <w:tcW w:w="2220" w:type="dxa"/>
          </w:tcPr>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1.进行跟踪性种植与饲养，了解动植物生存的方式与环境要求。</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2.开展各类种植实验，了解植物生长与环境的关系。</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color w:val="000000"/>
                <w:kern w:val="0"/>
                <w:sz w:val="28"/>
                <w:szCs w:val="28"/>
                <w:vertAlign w:val="baseline"/>
                <w:lang w:val="en-US" w:eastAsia="zh-CN" w:bidi="ar"/>
              </w:rPr>
            </w:pPr>
          </w:p>
        </w:tc>
        <w:tc>
          <w:tcPr>
            <w:tcW w:w="1943" w:type="dxa"/>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1.长期系统性观察为主。</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2.资料收集及信息查询。</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3.实验。</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4.记录。</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5.交流。</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基于上述的思考，我们认为这些关键经验是教师实施</w:t>
      </w:r>
      <w:r>
        <w:rPr>
          <w:rFonts w:hint="eastAsia" w:cs="Times New Roman"/>
          <w:kern w:val="2"/>
          <w:sz w:val="28"/>
          <w:szCs w:val="28"/>
          <w:lang w:val="en-US" w:eastAsia="zh-CN" w:bidi="ar-SA"/>
        </w:rPr>
        <w:t>自然角项目</w:t>
      </w:r>
      <w:r>
        <w:rPr>
          <w:rFonts w:hint="eastAsia" w:ascii="Times New Roman" w:hAnsi="Times New Roman" w:eastAsia="宋体" w:cs="Times New Roman"/>
          <w:kern w:val="2"/>
          <w:sz w:val="28"/>
          <w:szCs w:val="28"/>
          <w:lang w:val="en-US" w:eastAsia="zh-CN" w:bidi="ar-SA"/>
        </w:rPr>
        <w:t>活动的方向和评价的依据。探究目标是核心，内容的选择要关注大班幼儿的最近发展区，符合其当前的水平，这样才能引发其探究兴趣。大班幼儿的探究方式更具有开放性和操作性。</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宋体" w:hAnsi="宋体" w:eastAsia="宋体" w:cs="宋体"/>
          <w:b/>
          <w:bCs/>
          <w:color w:val="000000"/>
          <w:kern w:val="0"/>
          <w:sz w:val="30"/>
          <w:szCs w:val="30"/>
          <w:lang w:val="en-US" w:eastAsia="zh-CN" w:bidi="ar"/>
        </w:rPr>
      </w:pPr>
      <w:r>
        <w:rPr>
          <w:rFonts w:hint="eastAsia" w:ascii="宋体" w:hAnsi="宋体" w:cs="宋体"/>
          <w:b/>
          <w:bCs/>
          <w:color w:val="000000"/>
          <w:kern w:val="0"/>
          <w:sz w:val="30"/>
          <w:szCs w:val="30"/>
          <w:lang w:val="en-US" w:eastAsia="zh-CN" w:bidi="ar"/>
        </w:rPr>
        <w:t>二、</w:t>
      </w:r>
      <w:r>
        <w:rPr>
          <w:rFonts w:hint="eastAsia" w:ascii="宋体" w:hAnsi="宋体" w:eastAsia="宋体" w:cs="宋体"/>
          <w:b/>
          <w:bCs/>
          <w:color w:val="000000"/>
          <w:kern w:val="0"/>
          <w:sz w:val="30"/>
          <w:szCs w:val="30"/>
          <w:lang w:val="en-US" w:eastAsia="zh-CN" w:bidi="ar"/>
        </w:rPr>
        <w:t>追随兴趣，满足幼儿探究的需求</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default" w:ascii="宋体" w:hAnsi="宋体" w:eastAsia="宋体" w:cs="宋体"/>
          <w:b/>
          <w:bCs/>
          <w:color w:val="000000"/>
          <w:kern w:val="0"/>
          <w:sz w:val="30"/>
          <w:szCs w:val="30"/>
          <w:lang w:val="en-US" w:eastAsia="zh-CN" w:bidi="ar"/>
        </w:rPr>
      </w:pPr>
      <w:r>
        <w:rPr>
          <w:rFonts w:hint="eastAsia" w:ascii="宋体" w:hAnsi="宋体" w:eastAsia="宋体" w:cs="宋体"/>
          <w:b/>
          <w:bCs/>
          <w:color w:val="000000"/>
          <w:kern w:val="0"/>
          <w:sz w:val="30"/>
          <w:szCs w:val="30"/>
          <w:lang w:val="en-US" w:eastAsia="zh-CN" w:bidi="ar"/>
        </w:rPr>
        <w:t>1.问题驱动，发现探究的兴趣点</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cs="宋体"/>
          <w:b/>
          <w:bCs/>
          <w:color w:val="000000"/>
          <w:kern w:val="0"/>
          <w:sz w:val="28"/>
          <w:szCs w:val="28"/>
          <w:lang w:val="en-US" w:eastAsia="zh-CN" w:bidi="ar"/>
        </w:rPr>
      </w:pPr>
      <w:r>
        <w:rPr>
          <w:rFonts w:hint="eastAsia" w:cs="Times New Roman"/>
          <w:kern w:val="2"/>
          <w:sz w:val="28"/>
          <w:szCs w:val="28"/>
          <w:lang w:val="en-US" w:eastAsia="zh-CN" w:bidi="ar-SA"/>
        </w:rPr>
        <w:t>问题导向是自然角项目活动不断推进的核心。</w:t>
      </w:r>
      <w:r>
        <w:rPr>
          <w:rFonts w:hint="eastAsia" w:ascii="Times New Roman" w:hAnsi="Times New Roman" w:eastAsia="宋体" w:cs="Times New Roman"/>
          <w:kern w:val="2"/>
          <w:sz w:val="28"/>
          <w:szCs w:val="28"/>
          <w:lang w:val="en-US" w:eastAsia="zh-CN" w:bidi="ar-SA"/>
        </w:rPr>
        <w:t>探究往往从一个问题出发，当这个问题来源于孩子的兴趣点时，他们的主观能动性就会增强。</w:t>
      </w:r>
      <w:r>
        <w:rPr>
          <w:rFonts w:hint="eastAsia" w:cs="Times New Roman"/>
          <w:kern w:val="2"/>
          <w:sz w:val="28"/>
          <w:szCs w:val="28"/>
          <w:lang w:val="en-US" w:eastAsia="zh-CN" w:bidi="ar-SA"/>
        </w:rPr>
        <w:t>在自然角中产生的项目活动是在真实的情境中被幼儿发现的，因此，在真实的情境下，更能吸引大班幼儿的主动参与，孩子们会源源不断的提出问题，</w:t>
      </w:r>
      <w:r>
        <w:rPr>
          <w:rFonts w:hint="eastAsia" w:ascii="Times New Roman" w:hAnsi="Times New Roman" w:eastAsia="宋体" w:cs="Times New Roman"/>
          <w:kern w:val="2"/>
          <w:sz w:val="28"/>
          <w:szCs w:val="28"/>
          <w:lang w:val="en-US" w:eastAsia="zh-CN" w:bidi="ar-SA"/>
        </w:rPr>
        <w:t>问题能刨根问底。而教师更多的是倾听者和启发者，倾听之后</w:t>
      </w:r>
      <w:r>
        <w:rPr>
          <w:rFonts w:hint="eastAsia" w:cs="Times New Roman"/>
          <w:kern w:val="2"/>
          <w:sz w:val="28"/>
          <w:szCs w:val="28"/>
          <w:lang w:val="en-US" w:eastAsia="zh-CN" w:bidi="ar-SA"/>
        </w:rPr>
        <w:t>基于大班孩子的认知发展规律，</w:t>
      </w:r>
      <w:r>
        <w:rPr>
          <w:rFonts w:hint="eastAsia" w:ascii="Times New Roman" w:hAnsi="Times New Roman" w:eastAsia="宋体" w:cs="Times New Roman"/>
          <w:kern w:val="2"/>
          <w:sz w:val="28"/>
          <w:szCs w:val="28"/>
          <w:lang w:val="en-US" w:eastAsia="zh-CN" w:bidi="ar-SA"/>
        </w:rPr>
        <w:t>启发孩子在众多问题中筛选出有价值、有意义的问题</w:t>
      </w:r>
      <w:r>
        <w:rPr>
          <w:rFonts w:hint="eastAsia" w:cs="Times New Roman"/>
          <w:kern w:val="2"/>
          <w:sz w:val="28"/>
          <w:szCs w:val="28"/>
          <w:lang w:val="en-US" w:eastAsia="zh-CN" w:bidi="ar-SA"/>
        </w:rPr>
        <w:t>，从而为孩子提供适宜的学习支架与路径。</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sz w:val="28"/>
          <w:szCs w:val="28"/>
          <w:lang w:val="en-US" w:eastAsia="zh-CN"/>
        </w:rPr>
      </w:pPr>
      <w:r>
        <w:rPr>
          <w:rFonts w:hint="eastAsia"/>
          <w:sz w:val="28"/>
          <w:szCs w:val="28"/>
        </w:rPr>
        <w:t>【例】</w:t>
      </w:r>
      <w:r>
        <w:rPr>
          <w:rFonts w:hint="eastAsia" w:ascii="宋体" w:hAnsi="宋体" w:cs="宋体"/>
          <w:b/>
          <w:bCs/>
          <w:color w:val="000000"/>
          <w:kern w:val="0"/>
          <w:sz w:val="28"/>
          <w:szCs w:val="28"/>
          <w:lang w:val="en-US" w:eastAsia="zh-CN" w:bidi="ar"/>
        </w:rPr>
        <w:t xml:space="preserve">  </w:t>
      </w:r>
      <w:r>
        <w:rPr>
          <w:rFonts w:hint="eastAsia"/>
          <w:sz w:val="28"/>
          <w:szCs w:val="28"/>
          <w:lang w:val="en-US" w:eastAsia="zh-CN"/>
        </w:rPr>
        <w:t>一天，孩子们正围着自然角中的芦丁鸡在讨论。</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sz w:val="28"/>
          <w:szCs w:val="28"/>
          <w:lang w:val="en-US" w:eastAsia="zh-CN"/>
        </w:rPr>
      </w:pPr>
      <w:r>
        <w:rPr>
          <w:rFonts w:hint="eastAsia"/>
          <w:sz w:val="28"/>
          <w:szCs w:val="28"/>
          <w:lang w:val="en-US" w:eastAsia="zh-CN"/>
        </w:rPr>
        <w:t>芯芯：我喜欢芦丁鸡，它们好可爱。它们喜欢吃什么？</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sz w:val="28"/>
          <w:szCs w:val="28"/>
          <w:lang w:val="en-US" w:eastAsia="zh-CN"/>
        </w:rPr>
      </w:pPr>
      <w:r>
        <w:rPr>
          <w:rFonts w:hint="eastAsia"/>
          <w:sz w:val="28"/>
          <w:szCs w:val="28"/>
          <w:lang w:val="en-US" w:eastAsia="zh-CN"/>
        </w:rPr>
        <w:t>思思：小虫子、小叶子吧。它们会慢慢长大，长大了变成鸡妈妈。</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sz w:val="28"/>
          <w:szCs w:val="28"/>
          <w:lang w:val="en-US" w:eastAsia="zh-CN"/>
        </w:rPr>
      </w:pPr>
      <w:r>
        <w:rPr>
          <w:rFonts w:hint="eastAsia"/>
          <w:sz w:val="28"/>
          <w:szCs w:val="28"/>
          <w:lang w:val="en-US" w:eastAsia="zh-CN"/>
        </w:rPr>
        <w:t>强强：鸡妈妈可以孵小鸡，鸡妈妈怎么孵小鸡呢？</w:t>
      </w:r>
    </w:p>
    <w:p>
      <w:pPr>
        <w:keepNext w:val="0"/>
        <w:keepLines w:val="0"/>
        <w:pageBreakBefore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sz w:val="28"/>
          <w:szCs w:val="28"/>
          <w:lang w:val="en-US" w:eastAsia="zh-CN"/>
        </w:rPr>
      </w:pPr>
      <w:r>
        <w:rPr>
          <w:rFonts w:hint="eastAsia"/>
          <w:sz w:val="28"/>
          <w:szCs w:val="28"/>
          <w:lang w:val="en-US" w:eastAsia="zh-CN"/>
        </w:rPr>
        <w:t>妍妍：我奶奶家的小鸡都是从鸡蛋里出来的，现在天气那么冷，小鸡能孵出来么?</w:t>
      </w:r>
    </w:p>
    <w:p>
      <w:pPr>
        <w:pStyle w:val="2"/>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sz w:val="28"/>
          <w:szCs w:val="28"/>
          <w:lang w:val="en-US" w:eastAsia="zh-CN"/>
        </w:rPr>
      </w:pPr>
      <w:r>
        <w:rPr>
          <w:rFonts w:hint="eastAsia"/>
          <w:sz w:val="28"/>
          <w:szCs w:val="28"/>
          <w:lang w:val="en-US" w:eastAsia="zh-CN"/>
        </w:rPr>
        <w:t>强强：只有鸡妈妈可以孵出小鸡么？</w:t>
      </w:r>
    </w:p>
    <w:p>
      <w:pPr>
        <w:pStyle w:val="2"/>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sz w:val="28"/>
          <w:szCs w:val="28"/>
          <w:lang w:val="en-US" w:eastAsia="zh-CN"/>
        </w:rPr>
      </w:pPr>
      <w:r>
        <w:rPr>
          <w:rFonts w:hint="eastAsia"/>
          <w:sz w:val="28"/>
          <w:szCs w:val="28"/>
          <w:lang w:val="en-US" w:eastAsia="zh-CN"/>
        </w:rPr>
        <w:t>思思：不是的，我见过用一个箱子也可以孵小鸡。但这个箱子是怎样让小鸡孵出来的呢？</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sz w:val="28"/>
          <w:szCs w:val="28"/>
          <w:lang w:val="en-US" w:eastAsia="zh-CN"/>
        </w:rPr>
      </w:pPr>
      <w:r>
        <w:rPr>
          <w:rFonts w:hint="eastAsia"/>
          <w:sz w:val="28"/>
          <w:szCs w:val="28"/>
          <w:lang w:val="en-US" w:eastAsia="zh-CN"/>
        </w:rPr>
        <w:t>我意识到幼儿对这一话题非常感兴趣，同时我在孩子们的对话中看到了勇于质疑、坚持自己的观点、提出自己的疑问等学习品质。因此开展“怎样让小鸡孵出来”为主题的项目化学习是有一定的价值和意义的。于是，这番讨论开启了自然角的一个项目化学习活动《孵蛋日记》。</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firstLine="480" w:firstLineChars="200"/>
        <w:textAlignment w:val="auto"/>
        <w:rPr>
          <w:rFonts w:hint="eastAsia"/>
          <w:sz w:val="24"/>
          <w:szCs w:val="24"/>
          <w:lang w:val="en-US" w:eastAsia="zh-CN"/>
        </w:rPr>
      </w:pPr>
      <w:r>
        <w:rPr>
          <w:sz w:val="24"/>
        </w:rPr>
        <mc:AlternateContent>
          <mc:Choice Requires="wps">
            <w:drawing>
              <wp:anchor distT="0" distB="0" distL="114300" distR="114300" simplePos="0" relativeHeight="251664384" behindDoc="0" locked="0" layoutInCell="1" allowOverlap="1">
                <wp:simplePos x="0" y="0"/>
                <wp:positionH relativeFrom="column">
                  <wp:posOffset>3981450</wp:posOffset>
                </wp:positionH>
                <wp:positionV relativeFrom="paragraph">
                  <wp:posOffset>216535</wp:posOffset>
                </wp:positionV>
                <wp:extent cx="1600835" cy="1301115"/>
                <wp:effectExtent l="6350" t="6350" r="8255" b="125095"/>
                <wp:wrapNone/>
                <wp:docPr id="2" name="椭圆形标注 2"/>
                <wp:cNvGraphicFramePr/>
                <a:graphic xmlns:a="http://schemas.openxmlformats.org/drawingml/2006/main">
                  <a:graphicData uri="http://schemas.microsoft.com/office/word/2010/wordprocessingShape">
                    <wps:wsp>
                      <wps:cNvSpPr/>
                      <wps:spPr>
                        <a:xfrm>
                          <a:off x="3940175" y="2635885"/>
                          <a:ext cx="1600835" cy="1301115"/>
                        </a:xfrm>
                        <a:prstGeom prst="wedgeEllipseCallout">
                          <a:avLst>
                            <a:gd name="adj1" fmla="val -25366"/>
                            <a:gd name="adj2" fmla="val 58247"/>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rPr>
                                <w:rFonts w:hint="eastAsia" w:eastAsia="宋体"/>
                                <w:sz w:val="21"/>
                                <w:szCs w:val="21"/>
                                <w:lang w:eastAsia="zh-CN"/>
                              </w:rPr>
                            </w:pPr>
                            <w:r>
                              <w:rPr>
                                <w:rFonts w:hint="eastAsia"/>
                                <w:sz w:val="21"/>
                                <w:szCs w:val="21"/>
                                <w:lang w:val="en-US" w:eastAsia="zh-CN"/>
                              </w:rPr>
                              <w:t>思思：</w:t>
                            </w:r>
                            <w:r>
                              <w:rPr>
                                <w:rFonts w:hint="eastAsia"/>
                                <w:sz w:val="21"/>
                                <w:szCs w:val="21"/>
                                <w:lang w:eastAsia="zh-CN"/>
                              </w:rPr>
                              <w:t>要一个怎么样的箱子小鸡才能孵出来呢？</w:t>
                            </w: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3" type="#_x0000_t63" style="position:absolute;left:0pt;margin-left:313.5pt;margin-top:17.05pt;height:102.45pt;width:126.05pt;z-index:251664384;v-text-anchor:middle;mso-width-relative:page;mso-height-relative:page;" fillcolor="#5B9BD5 [3204]" filled="t" stroked="t" coordsize="21600,21600" o:gfxdata="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R3EQMNsAAAAKAQAADwAAAAAAAAABACAAAAAiAAAAZHJzL2Rvd25yZXYueG1sUEsB&#10;AhQAFAAAAAgAh07iQEXtvRrWAgAAlwUAAA4AAAAAAAAAAQAgAAAAKgEAAGRycy9lMm9Eb2MueG1s&#10;UEsFBgAAAAAGAAYAWQEAAHIGAAAAAA==&#10;" adj="5321,23381">
                <v:fill on="t" focussize="0,0"/>
                <v:stroke weight="1pt" color="#41719C [3204]" miterlimit="8" joinstyle="miter"/>
                <v:imagedata o:title=""/>
                <o:lock v:ext="edit" aspectratio="f"/>
                <v:textbox>
                  <w:txbxContent>
                    <w:p>
                      <w:pPr>
                        <w:rPr>
                          <w:rFonts w:hint="eastAsia" w:eastAsia="宋体"/>
                          <w:sz w:val="21"/>
                          <w:szCs w:val="21"/>
                          <w:lang w:eastAsia="zh-CN"/>
                        </w:rPr>
                      </w:pPr>
                      <w:r>
                        <w:rPr>
                          <w:rFonts w:hint="eastAsia"/>
                          <w:sz w:val="21"/>
                          <w:szCs w:val="21"/>
                          <w:lang w:val="en-US" w:eastAsia="zh-CN"/>
                        </w:rPr>
                        <w:t>思思：</w:t>
                      </w:r>
                      <w:r>
                        <w:rPr>
                          <w:rFonts w:hint="eastAsia"/>
                          <w:sz w:val="21"/>
                          <w:szCs w:val="21"/>
                          <w:lang w:eastAsia="zh-CN"/>
                        </w:rPr>
                        <w:t>要一个怎么样的箱子小鸡才能孵出来呢？</w:t>
                      </w:r>
                    </w:p>
                    <w:p>
                      <w:pPr>
                        <w:jc w:val="center"/>
                      </w:pPr>
                    </w:p>
                  </w:txbxContent>
                </v:textbox>
              </v:shape>
            </w:pict>
          </mc:Fallback>
        </mc:AlternateContent>
      </w:r>
      <w:r>
        <w:rPr>
          <w:rFonts w:hint="eastAsia" w:eastAsiaTheme="minorEastAsia"/>
          <w:lang w:val="en-US" w:eastAsia="zh-CN"/>
        </w:rPr>
        <w:drawing>
          <wp:anchor distT="0" distB="0" distL="114300" distR="114300" simplePos="0" relativeHeight="251663360" behindDoc="0" locked="0" layoutInCell="1" allowOverlap="1">
            <wp:simplePos x="0" y="0"/>
            <wp:positionH relativeFrom="column">
              <wp:posOffset>1282700</wp:posOffset>
            </wp:positionH>
            <wp:positionV relativeFrom="paragraph">
              <wp:posOffset>-410210</wp:posOffset>
            </wp:positionV>
            <wp:extent cx="2637155" cy="3976370"/>
            <wp:effectExtent l="0" t="0" r="1270" b="14605"/>
            <wp:wrapNone/>
            <wp:docPr id="1" name="图片 1" descr="我们的计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我们的计划"/>
                    <pic:cNvPicPr>
                      <a:picLocks noChangeAspect="1"/>
                    </pic:cNvPicPr>
                  </pic:nvPicPr>
                  <pic:blipFill>
                    <a:blip r:embed="rId7"/>
                    <a:srcRect l="23140" t="7610" r="6128" b="13357"/>
                    <a:stretch>
                      <a:fillRect/>
                    </a:stretch>
                  </pic:blipFill>
                  <pic:spPr>
                    <a:xfrm rot="5400000">
                      <a:off x="0" y="0"/>
                      <a:ext cx="2637155" cy="3976370"/>
                    </a:xfrm>
                    <a:prstGeom prst="rect">
                      <a:avLst/>
                    </a:prstGeom>
                  </pic:spPr>
                </pic:pic>
              </a:graphicData>
            </a:graphic>
          </wp:anchor>
        </w:drawing>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firstLine="480" w:firstLineChars="200"/>
        <w:textAlignment w:val="auto"/>
        <w:rPr>
          <w:rFonts w:hint="eastAsia"/>
          <w:sz w:val="24"/>
          <w:szCs w:val="24"/>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firstLine="480" w:firstLineChars="200"/>
        <w:textAlignment w:val="auto"/>
        <w:rPr>
          <w:rFonts w:hint="eastAsia"/>
          <w:sz w:val="24"/>
          <w:szCs w:val="24"/>
          <w:lang w:val="en-US" w:eastAsia="zh-CN"/>
        </w:rPr>
      </w:pPr>
      <w:r>
        <w:rPr>
          <w:sz w:val="24"/>
        </w:rPr>
        <mc:AlternateContent>
          <mc:Choice Requires="wps">
            <w:drawing>
              <wp:anchor distT="0" distB="0" distL="114300" distR="114300" simplePos="0" relativeHeight="251665408" behindDoc="0" locked="0" layoutInCell="1" allowOverlap="1">
                <wp:simplePos x="0" y="0"/>
                <wp:positionH relativeFrom="column">
                  <wp:posOffset>-45085</wp:posOffset>
                </wp:positionH>
                <wp:positionV relativeFrom="paragraph">
                  <wp:posOffset>-34290</wp:posOffset>
                </wp:positionV>
                <wp:extent cx="1323975" cy="1228725"/>
                <wp:effectExtent l="6350" t="6350" r="1610995" b="380365"/>
                <wp:wrapNone/>
                <wp:docPr id="3" name="椭圆形标注 3"/>
                <wp:cNvGraphicFramePr/>
                <a:graphic xmlns:a="http://schemas.openxmlformats.org/drawingml/2006/main">
                  <a:graphicData uri="http://schemas.microsoft.com/office/word/2010/wordprocessingShape">
                    <wps:wsp>
                      <wps:cNvSpPr/>
                      <wps:spPr>
                        <a:xfrm flipH="1">
                          <a:off x="3368675" y="4098925"/>
                          <a:ext cx="1323975" cy="1228725"/>
                        </a:xfrm>
                        <a:prstGeom prst="wedgeEllipseCallout">
                          <a:avLst>
                            <a:gd name="adj1" fmla="val -167937"/>
                            <a:gd name="adj2" fmla="val 78320"/>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rPr>
                                <w:rFonts w:hint="eastAsia" w:eastAsia="宋体"/>
                                <w:sz w:val="21"/>
                                <w:szCs w:val="21"/>
                                <w:lang w:eastAsia="zh-CN"/>
                              </w:rPr>
                            </w:pPr>
                            <w:r>
                              <w:rPr>
                                <w:rFonts w:hint="eastAsia"/>
                                <w:sz w:val="21"/>
                                <w:szCs w:val="21"/>
                                <w:lang w:val="en-US" w:eastAsia="zh-CN"/>
                              </w:rPr>
                              <w:t>妍妍：</w:t>
                            </w:r>
                            <w:r>
                              <w:rPr>
                                <w:rFonts w:hint="eastAsia"/>
                                <w:sz w:val="21"/>
                                <w:szCs w:val="21"/>
                                <w:lang w:eastAsia="zh-CN"/>
                              </w:rPr>
                              <w:t>天气那么冷，小鸡能孵出来吗？</w:t>
                            </w: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3" type="#_x0000_t63" style="position:absolute;left:0pt;flip:x;margin-left:-3.55pt;margin-top:-2.7pt;height:96.75pt;width:104.25pt;z-index:251665408;v-text-anchor:middle;mso-width-relative:page;mso-height-relative:page;" fillcolor="#5B9BD5 [3204]" filled="t" stroked="t" coordsize="21600,21600" o:gfxdata="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" adj="-25474,27717">
                <v:fill on="t" focussize="0,0"/>
                <v:stroke weight="1pt" color="#41719C [3204]" miterlimit="8" joinstyle="miter"/>
                <v:imagedata o:title=""/>
                <o:lock v:ext="edit" aspectratio="f"/>
                <v:textbox>
                  <w:txbxContent>
                    <w:p>
                      <w:pPr>
                        <w:rPr>
                          <w:rFonts w:hint="eastAsia" w:eastAsia="宋体"/>
                          <w:sz w:val="21"/>
                          <w:szCs w:val="21"/>
                          <w:lang w:eastAsia="zh-CN"/>
                        </w:rPr>
                      </w:pPr>
                      <w:r>
                        <w:rPr>
                          <w:rFonts w:hint="eastAsia"/>
                          <w:sz w:val="21"/>
                          <w:szCs w:val="21"/>
                          <w:lang w:val="en-US" w:eastAsia="zh-CN"/>
                        </w:rPr>
                        <w:t>妍妍：</w:t>
                      </w:r>
                      <w:r>
                        <w:rPr>
                          <w:rFonts w:hint="eastAsia"/>
                          <w:sz w:val="21"/>
                          <w:szCs w:val="21"/>
                          <w:lang w:eastAsia="zh-CN"/>
                        </w:rPr>
                        <w:t>天气那么冷，小鸡能孵出来吗？</w:t>
                      </w:r>
                    </w:p>
                    <w:p>
                      <w:pPr>
                        <w:jc w:val="center"/>
                      </w:pPr>
                    </w:p>
                  </w:txbxContent>
                </v:textbox>
              </v:shape>
            </w:pict>
          </mc:Fallback>
        </mc:AlternateConten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firstLine="480" w:firstLineChars="200"/>
        <w:textAlignment w:val="auto"/>
        <w:rPr>
          <w:rFonts w:hint="eastAsia"/>
          <w:sz w:val="24"/>
          <w:szCs w:val="24"/>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firstLine="480" w:firstLineChars="200"/>
        <w:textAlignment w:val="auto"/>
        <w:rPr>
          <w:rFonts w:hint="eastAsia"/>
          <w:sz w:val="24"/>
          <w:szCs w:val="24"/>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firstLine="480" w:firstLineChars="200"/>
        <w:textAlignment w:val="auto"/>
        <w:rPr>
          <w:rFonts w:hint="eastAsia"/>
          <w:sz w:val="24"/>
          <w:szCs w:val="24"/>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firstLine="480" w:firstLineChars="200"/>
        <w:textAlignment w:val="auto"/>
        <w:rPr>
          <w:rFonts w:hint="eastAsia"/>
          <w:sz w:val="24"/>
          <w:szCs w:val="24"/>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firstLine="480" w:firstLineChars="200"/>
        <w:textAlignment w:val="auto"/>
        <w:rPr>
          <w:rFonts w:hint="eastAsia"/>
          <w:sz w:val="24"/>
          <w:szCs w:val="24"/>
          <w:lang w:val="en-US" w:eastAsia="zh-CN"/>
        </w:rPr>
      </w:pPr>
      <w:r>
        <w:rPr>
          <w:sz w:val="24"/>
        </w:rPr>
        <mc:AlternateContent>
          <mc:Choice Requires="wps">
            <w:drawing>
              <wp:anchor distT="0" distB="0" distL="114300" distR="114300" simplePos="0" relativeHeight="251669504" behindDoc="0" locked="0" layoutInCell="1" allowOverlap="1">
                <wp:simplePos x="0" y="0"/>
                <wp:positionH relativeFrom="column">
                  <wp:posOffset>3435985</wp:posOffset>
                </wp:positionH>
                <wp:positionV relativeFrom="paragraph">
                  <wp:posOffset>288925</wp:posOffset>
                </wp:positionV>
                <wp:extent cx="2020570" cy="1570355"/>
                <wp:effectExtent l="146050" t="146050" r="12700" b="20955"/>
                <wp:wrapNone/>
                <wp:docPr id="4" name="椭圆形标注 4"/>
                <wp:cNvGraphicFramePr/>
                <a:graphic xmlns:a="http://schemas.openxmlformats.org/drawingml/2006/main">
                  <a:graphicData uri="http://schemas.microsoft.com/office/word/2010/wordprocessingShape">
                    <wps:wsp>
                      <wps:cNvSpPr/>
                      <wps:spPr>
                        <a:xfrm>
                          <a:off x="3993515" y="5830570"/>
                          <a:ext cx="2020570" cy="1570355"/>
                        </a:xfrm>
                        <a:prstGeom prst="wedgeEllipseCallout">
                          <a:avLst>
                            <a:gd name="adj1" fmla="val -56379"/>
                            <a:gd name="adj2" fmla="val -58379"/>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both"/>
                              <w:rPr>
                                <w:rFonts w:hint="default" w:eastAsia="宋体"/>
                                <w:lang w:val="en-US" w:eastAsia="zh-CN"/>
                              </w:rPr>
                            </w:pPr>
                            <w:r>
                              <w:rPr>
                                <w:rFonts w:hint="eastAsia"/>
                                <w:lang w:val="en-US" w:eastAsia="zh-CN"/>
                              </w:rPr>
                              <w:t>强强：鸡妈妈是怎么孵出小鸡的？除了鸡妈妈，还有什么办法也能孵出小鸡？</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3" type="#_x0000_t63" style="position:absolute;left:0pt;margin-left:270.55pt;margin-top:22.75pt;height:123.65pt;width:159.1pt;z-index:251669504;v-text-anchor:middle;mso-width-relative:page;mso-height-relative:page;" fillcolor="#5B9BD5 [3204]" filled="t" stroked="t" coordsize="21600,21600" o:gfxdata="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" adj="-1378,-1810">
                <v:fill on="t" focussize="0,0"/>
                <v:stroke weight="1pt" color="#41719C [3204]" miterlimit="8" joinstyle="miter"/>
                <v:imagedata o:title=""/>
                <o:lock v:ext="edit" aspectratio="f"/>
                <v:textbox>
                  <w:txbxContent>
                    <w:p>
                      <w:pPr>
                        <w:jc w:val="both"/>
                        <w:rPr>
                          <w:rFonts w:hint="default" w:eastAsia="宋体"/>
                          <w:lang w:val="en-US" w:eastAsia="zh-CN"/>
                        </w:rPr>
                      </w:pPr>
                      <w:r>
                        <w:rPr>
                          <w:rFonts w:hint="eastAsia"/>
                          <w:lang w:val="en-US" w:eastAsia="zh-CN"/>
                        </w:rPr>
                        <w:t>强强：鸡妈妈是怎么孵出小鸡的？除了鸡妈妈，还有什么办法也能孵出小鸡？</w:t>
                      </w:r>
                    </w:p>
                  </w:txbxContent>
                </v:textbox>
              </v:shape>
            </w:pict>
          </mc:Fallback>
        </mc:AlternateConten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100" w:firstLine="480" w:firstLineChars="200"/>
        <w:textAlignment w:val="auto"/>
        <w:rPr>
          <w:rFonts w:hint="eastAsia"/>
          <w:sz w:val="24"/>
          <w:szCs w:val="24"/>
          <w:lang w:val="en-US" w:eastAsia="zh-CN"/>
        </w:rPr>
      </w:pPr>
      <w:r>
        <w:rPr>
          <w:sz w:val="24"/>
        </w:rPr>
        <mc:AlternateContent>
          <mc:Choice Requires="wps">
            <w:drawing>
              <wp:anchor distT="0" distB="0" distL="114300" distR="114300" simplePos="0" relativeHeight="251666432" behindDoc="0" locked="0" layoutInCell="1" allowOverlap="1">
                <wp:simplePos x="0" y="0"/>
                <wp:positionH relativeFrom="column">
                  <wp:posOffset>1143000</wp:posOffset>
                </wp:positionH>
                <wp:positionV relativeFrom="paragraph">
                  <wp:posOffset>166370</wp:posOffset>
                </wp:positionV>
                <wp:extent cx="1591310" cy="708025"/>
                <wp:effectExtent l="6350" t="250825" r="17780" b="16510"/>
                <wp:wrapNone/>
                <wp:docPr id="27" name="圆角矩形标注 27"/>
                <wp:cNvGraphicFramePr/>
                <a:graphic xmlns:a="http://schemas.openxmlformats.org/drawingml/2006/main">
                  <a:graphicData uri="http://schemas.microsoft.com/office/word/2010/wordprocessingShape">
                    <wps:wsp>
                      <wps:cNvSpPr/>
                      <wps:spPr>
                        <a:xfrm>
                          <a:off x="4940300" y="4034155"/>
                          <a:ext cx="1591310" cy="708025"/>
                        </a:xfrm>
                        <a:prstGeom prst="wedgeRoundRectCallout">
                          <a:avLst>
                            <a:gd name="adj1" fmla="val -12689"/>
                            <a:gd name="adj2" fmla="val -83901"/>
                            <a:gd name="adj3" fmla="val 16667"/>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pPr>
                              <w:rPr>
                                <w:rFonts w:hint="eastAsia" w:eastAsia="宋体"/>
                                <w:sz w:val="21"/>
                                <w:szCs w:val="21"/>
                                <w:lang w:eastAsia="zh-CN"/>
                              </w:rPr>
                            </w:pPr>
                            <w:r>
                              <w:rPr>
                                <w:rFonts w:hint="eastAsia"/>
                                <w:sz w:val="21"/>
                                <w:szCs w:val="21"/>
                                <w:lang w:eastAsia="zh-CN"/>
                              </w:rPr>
                              <w:t>驱动型问题：怎样让小鸡孵出来？</w:t>
                            </w:r>
                          </w:p>
                          <w:p>
                            <w:pPr>
                              <w:jc w:val="center"/>
                              <w:rPr>
                                <w:sz w:val="21"/>
                                <w:szCs w:val="21"/>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90pt;margin-top:13.1pt;height:55.75pt;width:125.3pt;z-index:251666432;v-text-anchor:middle;mso-width-relative:page;mso-height-relative:page;" fillcolor="#FF0000" filled="t" stroked="t" coordsize="21600,21600" o:gfxdata="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" adj="8059,-7323,14400">
                <v:fill on="t" focussize="0,0"/>
                <v:stroke weight="1pt" color="#41719C [3204]" miterlimit="8" joinstyle="miter"/>
                <v:imagedata o:title=""/>
                <o:lock v:ext="edit" aspectratio="f"/>
                <v:textbox>
                  <w:txbxContent>
                    <w:p>
                      <w:pPr>
                        <w:rPr>
                          <w:rFonts w:hint="eastAsia" w:eastAsia="宋体"/>
                          <w:sz w:val="21"/>
                          <w:szCs w:val="21"/>
                          <w:lang w:eastAsia="zh-CN"/>
                        </w:rPr>
                      </w:pPr>
                      <w:r>
                        <w:rPr>
                          <w:rFonts w:hint="eastAsia"/>
                          <w:sz w:val="21"/>
                          <w:szCs w:val="21"/>
                          <w:lang w:eastAsia="zh-CN"/>
                        </w:rPr>
                        <w:t>驱动型问题：怎样让小鸡孵出来？</w:t>
                      </w:r>
                    </w:p>
                    <w:p>
                      <w:pPr>
                        <w:jc w:val="center"/>
                        <w:rPr>
                          <w:sz w:val="21"/>
                          <w:szCs w:val="21"/>
                        </w:rPr>
                      </w:pPr>
                    </w:p>
                  </w:txbxContent>
                </v:textbox>
              </v:shape>
            </w:pict>
          </mc:Fallback>
        </mc:AlternateConten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sz w:val="28"/>
          <w:szCs w:val="28"/>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sz w:val="28"/>
          <w:szCs w:val="28"/>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sz w:val="28"/>
          <w:szCs w:val="28"/>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sz w:val="28"/>
          <w:szCs w:val="28"/>
          <w:lang w:val="en-US" w:eastAsia="zh-CN"/>
        </w:rPr>
      </w:pPr>
      <w:r>
        <w:rPr>
          <w:rFonts w:hint="eastAsia"/>
          <w:sz w:val="28"/>
          <w:szCs w:val="28"/>
          <w:lang w:val="en-US" w:eastAsia="zh-CN"/>
        </w:rPr>
        <w:t>幼儿的问题贯穿项目活动始终，教师要学会对孩子提出的众多问题作出价值判断，选取有价值的、可探究的问题作为驱动型问题。“怎样让小鸡孵出来”，让该问题融于幼儿感兴趣的真实情境之中，让问题指向探究的核心经验，从而引发大班幼儿的高阶思维和认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default" w:ascii="宋体" w:hAnsi="宋体" w:cs="宋体"/>
          <w:b/>
          <w:bCs/>
          <w:color w:val="000000"/>
          <w:kern w:val="0"/>
          <w:sz w:val="30"/>
          <w:szCs w:val="30"/>
          <w:lang w:val="en-US" w:eastAsia="zh-CN" w:bidi="ar"/>
        </w:rPr>
      </w:pPr>
      <w:r>
        <w:rPr>
          <w:rFonts w:hint="eastAsia" w:ascii="宋体" w:hAnsi="宋体" w:cs="宋体"/>
          <w:b/>
          <w:bCs/>
          <w:color w:val="000000"/>
          <w:kern w:val="0"/>
          <w:sz w:val="30"/>
          <w:szCs w:val="30"/>
          <w:lang w:val="en-US" w:eastAsia="zh-CN" w:bidi="ar"/>
        </w:rPr>
        <w:t>2.资源支持，延伸探究的空间</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资源是幼儿学习和探究的重要媒介。在自然角</w:t>
      </w:r>
      <w:r>
        <w:rPr>
          <w:rFonts w:hint="eastAsia" w:ascii="宋体" w:hAnsi="宋体" w:cs="宋体"/>
          <w:sz w:val="28"/>
          <w:szCs w:val="28"/>
          <w:lang w:val="en-US" w:eastAsia="zh-CN"/>
        </w:rPr>
        <w:t>项目</w:t>
      </w:r>
      <w:r>
        <w:rPr>
          <w:rFonts w:hint="eastAsia" w:ascii="宋体" w:hAnsi="宋体" w:eastAsia="宋体" w:cs="宋体"/>
          <w:sz w:val="28"/>
          <w:szCs w:val="28"/>
          <w:lang w:val="en-US" w:eastAsia="zh-CN"/>
        </w:rPr>
        <w:t>活动中，教师要及时关注和捕捉幼儿感兴趣的探究问题和需要，提供支持性的资源材料，从而为幼儿的探究学习做好充分的准备。同时，大班幼儿的自主探究不仅仅局限于园内，他们需要更为广阔的空间和多样化的资源。于是，我就对该项目可能需要的资源做了提示，分为内部资源和外部资源。</w:t>
      </w:r>
    </w:p>
    <w:tbl>
      <w:tblPr>
        <w:tblStyle w:val="14"/>
        <w:tblW w:w="0" w:type="auto"/>
        <w:tblInd w:w="1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
        <w:gridCol w:w="7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 w:type="dxa"/>
          </w:tcPr>
          <w:p>
            <w:pPr>
              <w:pStyle w:val="2"/>
              <w:keepNext w:val="0"/>
              <w:keepLines w:val="0"/>
              <w:pageBreakBefore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内部</w:t>
            </w:r>
          </w:p>
          <w:p>
            <w:pPr>
              <w:pStyle w:val="2"/>
              <w:keepNext w:val="0"/>
              <w:keepLines w:val="0"/>
              <w:pageBreakBefore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资源</w:t>
            </w:r>
          </w:p>
        </w:tc>
        <w:tc>
          <w:tcPr>
            <w:tcW w:w="7884" w:type="dxa"/>
          </w:tcPr>
          <w:p>
            <w:pPr>
              <w:pStyle w:val="2"/>
              <w:keepNext w:val="0"/>
              <w:keepLines w:val="0"/>
              <w:pageBreakBefore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1.相关内容的绘本《最奇妙的蛋》、《下怪蛋的鸡》、《蛇偷吃了我的蛋》、科普图书《蛋蛋学校》等</w:t>
            </w:r>
          </w:p>
          <w:p>
            <w:pPr>
              <w:pStyle w:val="2"/>
              <w:keepNext w:val="0"/>
              <w:keepLines w:val="0"/>
              <w:pageBreakBefore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2.《孵蛋日记》交流展示平台</w:t>
            </w:r>
          </w:p>
          <w:p>
            <w:pPr>
              <w:pStyle w:val="2"/>
              <w:keepNext w:val="0"/>
              <w:keepLines w:val="0"/>
              <w:pageBreakBefore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3.与该项目相关的观察、实验、记录材料</w:t>
            </w:r>
          </w:p>
          <w:p>
            <w:pPr>
              <w:pStyle w:val="2"/>
              <w:keepNext w:val="0"/>
              <w:keepLines w:val="0"/>
              <w:pageBreakBefore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4.如果有别的班级也在研究关于蛋的内容，给予班级之间交流分享的机会</w:t>
            </w:r>
          </w:p>
          <w:p>
            <w:pPr>
              <w:pStyle w:val="2"/>
              <w:keepNext w:val="0"/>
              <w:keepLines w:val="0"/>
              <w:pageBreakBefore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5.充分的探究观察时间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 w:type="dxa"/>
          </w:tcPr>
          <w:p>
            <w:pPr>
              <w:pStyle w:val="2"/>
              <w:keepNext w:val="0"/>
              <w:keepLines w:val="0"/>
              <w:pageBreakBefore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外部</w:t>
            </w:r>
          </w:p>
          <w:p>
            <w:pPr>
              <w:pStyle w:val="2"/>
              <w:keepNext w:val="0"/>
              <w:keepLines w:val="0"/>
              <w:pageBreakBefore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资源</w:t>
            </w:r>
          </w:p>
        </w:tc>
        <w:tc>
          <w:tcPr>
            <w:tcW w:w="7884" w:type="dxa"/>
          </w:tcPr>
          <w:p>
            <w:pPr>
              <w:pStyle w:val="2"/>
              <w:keepNext w:val="0"/>
              <w:keepLines w:val="0"/>
              <w:pageBreakBefore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1.家长助教</w:t>
            </w:r>
          </w:p>
          <w:p>
            <w:pPr>
              <w:pStyle w:val="2"/>
              <w:keepNext w:val="0"/>
              <w:keepLines w:val="0"/>
              <w:pageBreakBefore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2.养鸡农户家中实地调查了解</w:t>
            </w:r>
          </w:p>
          <w:p>
            <w:pPr>
              <w:pStyle w:val="2"/>
              <w:keepNext w:val="0"/>
              <w:keepLines w:val="0"/>
              <w:pageBreakBefore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3.上网搜索相关资料</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sz w:val="28"/>
          <w:szCs w:val="28"/>
          <w:lang w:eastAsia="zh-CN"/>
        </w:rPr>
        <w:t>【例】</w:t>
      </w:r>
      <w:r>
        <w:rPr>
          <w:rFonts w:hint="eastAsia" w:ascii="宋体" w:hAnsi="宋体" w:cs="宋体"/>
          <w:sz w:val="28"/>
          <w:szCs w:val="28"/>
          <w:lang w:eastAsia="zh-CN"/>
        </w:rPr>
        <w:t>“</w:t>
      </w:r>
      <w:r>
        <w:rPr>
          <w:rFonts w:hint="eastAsia" w:ascii="宋体" w:hAnsi="宋体" w:cs="宋体"/>
          <w:sz w:val="28"/>
          <w:szCs w:val="28"/>
          <w:lang w:val="en-US" w:eastAsia="zh-CN"/>
        </w:rPr>
        <w:t>如何让我们的鸡蛋能顺利的孵出来呢？</w:t>
      </w:r>
      <w:r>
        <w:rPr>
          <w:rFonts w:hint="eastAsia" w:ascii="宋体" w:hAnsi="宋体" w:cs="宋体"/>
          <w:sz w:val="28"/>
          <w:szCs w:val="28"/>
          <w:lang w:eastAsia="zh-CN"/>
        </w:rPr>
        <w:t>”</w:t>
      </w:r>
      <w:r>
        <w:rPr>
          <w:rFonts w:hint="eastAsia" w:ascii="宋体" w:hAnsi="宋体" w:cs="宋体"/>
          <w:sz w:val="28"/>
          <w:szCs w:val="28"/>
          <w:lang w:val="en-US" w:eastAsia="zh-CN"/>
        </w:rPr>
        <w:t>对于在这方面完全没有经验的孩子们来说，一筹莫展。于是，有的小组从科普图书中去查找资料，有的</w:t>
      </w:r>
      <w:r>
        <w:rPr>
          <w:rFonts w:hint="eastAsia"/>
          <w:sz w:val="28"/>
          <w:szCs w:val="28"/>
          <w:lang w:val="en-US" w:eastAsia="zh-CN"/>
        </w:rPr>
        <w:t>决定参观大三班的自然角，因为他们也有一个养鸡项目，而且已经开展了一个月，与同项目化的班级参观交流，能汲取更多的养鸡经验，获得有益的启发，从而不断完善前期经验的准备。同时，</w:t>
      </w:r>
      <w:r>
        <w:rPr>
          <w:rFonts w:hint="eastAsia" w:ascii="宋体" w:hAnsi="宋体" w:cs="宋体"/>
          <w:kern w:val="2"/>
          <w:sz w:val="28"/>
          <w:szCs w:val="28"/>
          <w:lang w:val="en-US" w:eastAsia="zh-CN" w:bidi="ar-SA"/>
        </w:rPr>
        <w:t>孩子们还寻求了外部资源的支持。</w:t>
      </w:r>
      <w:r>
        <w:rPr>
          <w:rFonts w:hint="eastAsia" w:ascii="宋体" w:hAnsi="宋体" w:eastAsia="宋体" w:cs="宋体"/>
          <w:kern w:val="2"/>
          <w:sz w:val="28"/>
          <w:szCs w:val="28"/>
          <w:lang w:val="en-US" w:eastAsia="zh-CN" w:bidi="ar-SA"/>
        </w:rPr>
        <w:t>家长们通过带孩子们</w:t>
      </w:r>
      <w:r>
        <w:rPr>
          <w:rFonts w:hint="eastAsia" w:ascii="宋体" w:hAnsi="宋体" w:cs="宋体"/>
          <w:kern w:val="2"/>
          <w:sz w:val="28"/>
          <w:szCs w:val="28"/>
          <w:lang w:val="en-US" w:eastAsia="zh-CN" w:bidi="ar-SA"/>
        </w:rPr>
        <w:t>网上观看视频</w:t>
      </w:r>
      <w:r>
        <w:rPr>
          <w:rFonts w:hint="eastAsia" w:ascii="宋体" w:hAnsi="宋体" w:eastAsia="宋体" w:cs="宋体"/>
          <w:kern w:val="2"/>
          <w:sz w:val="28"/>
          <w:szCs w:val="28"/>
          <w:lang w:val="en-US" w:eastAsia="zh-CN" w:bidi="ar-SA"/>
        </w:rPr>
        <w:t>、查看相关书籍，以及带领孩子们</w:t>
      </w:r>
      <w:r>
        <w:rPr>
          <w:rFonts w:hint="eastAsia" w:ascii="宋体" w:hAnsi="宋体" w:cs="宋体"/>
          <w:kern w:val="2"/>
          <w:sz w:val="28"/>
          <w:szCs w:val="28"/>
          <w:lang w:val="en-US" w:eastAsia="zh-CN" w:bidi="ar-SA"/>
        </w:rPr>
        <w:t>去参观养鸡农户</w:t>
      </w:r>
      <w:r>
        <w:rPr>
          <w:rFonts w:hint="eastAsia" w:ascii="宋体" w:hAnsi="宋体" w:eastAsia="宋体" w:cs="宋体"/>
          <w:kern w:val="2"/>
          <w:sz w:val="28"/>
          <w:szCs w:val="28"/>
          <w:lang w:val="en-US" w:eastAsia="zh-CN" w:bidi="ar-SA"/>
        </w:rPr>
        <w:t>，</w:t>
      </w:r>
      <w:r>
        <w:rPr>
          <w:rFonts w:hint="eastAsia" w:ascii="宋体" w:hAnsi="宋体" w:cs="宋体"/>
          <w:kern w:val="2"/>
          <w:sz w:val="28"/>
          <w:szCs w:val="28"/>
          <w:lang w:val="en-US" w:eastAsia="zh-CN" w:bidi="ar-SA"/>
        </w:rPr>
        <w:t>还让芯芯奶奶进班给我们做了详细的养鸡经验分享，也为项目化学习的前期经验做了铺垫</w:t>
      </w:r>
      <w:r>
        <w:rPr>
          <w:rFonts w:hint="eastAsia" w:ascii="宋体" w:hAnsi="宋体" w:eastAsia="宋体" w:cs="宋体"/>
          <w:kern w:val="2"/>
          <w:sz w:val="28"/>
          <w:szCs w:val="28"/>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default" w:ascii="Times New Roman" w:hAnsi="Times New Roman" w:eastAsia="宋体" w:cs="Times New Roman"/>
          <w:kern w:val="2"/>
          <w:sz w:val="28"/>
          <w:szCs w:val="28"/>
          <w:lang w:val="en-US" w:eastAsia="zh-CN" w:bidi="ar-SA"/>
        </w:rPr>
      </w:pPr>
      <w:r>
        <w:rPr>
          <w:rFonts w:hint="eastAsia" w:ascii="宋体" w:hAnsi="宋体" w:cs="宋体"/>
          <w:kern w:val="2"/>
          <w:sz w:val="28"/>
          <w:szCs w:val="28"/>
          <w:lang w:val="en-US" w:eastAsia="zh-CN" w:bidi="ar-SA"/>
        </w:rPr>
        <w:t>内部资源与外部资源的提供，反应的是教师多元的资源观。暨从孩子们的视角创设开放、安全、支持性的学习空间。</w:t>
      </w:r>
      <w:r>
        <w:rPr>
          <w:rFonts w:hint="eastAsia" w:cs="Times New Roman"/>
          <w:kern w:val="2"/>
          <w:sz w:val="28"/>
          <w:szCs w:val="28"/>
          <w:lang w:val="en-US" w:eastAsia="zh-CN" w:bidi="ar-SA"/>
        </w:rPr>
        <w:t>在孩子们收集查询信息的过程中，我们相信他们是有能力的、积极主动的权利主体，</w:t>
      </w:r>
      <w:r>
        <w:rPr>
          <w:rFonts w:hint="eastAsia" w:ascii="宋体" w:hAnsi="宋体" w:cs="宋体"/>
          <w:kern w:val="2"/>
          <w:sz w:val="28"/>
          <w:szCs w:val="28"/>
          <w:lang w:val="en-US" w:eastAsia="zh-CN" w:bidi="ar-SA"/>
        </w:rPr>
        <w:t>两者的同频共振，满足了每个孩子的主动学习，为幼儿能经历一场奇妙而深度的</w:t>
      </w:r>
      <w:r>
        <w:rPr>
          <w:rFonts w:hint="eastAsia" w:ascii="Times New Roman" w:hAnsi="Times New Roman" w:eastAsia="宋体" w:cs="Times New Roman"/>
          <w:kern w:val="2"/>
          <w:sz w:val="28"/>
          <w:szCs w:val="28"/>
          <w:lang w:val="en-US" w:eastAsia="zh-CN" w:bidi="ar-SA"/>
        </w:rPr>
        <w:t>孵蛋探究之旅</w:t>
      </w:r>
      <w:r>
        <w:rPr>
          <w:rFonts w:hint="eastAsia" w:cs="Times New Roman"/>
          <w:kern w:val="2"/>
          <w:sz w:val="28"/>
          <w:szCs w:val="28"/>
          <w:lang w:val="en-US" w:eastAsia="zh-CN" w:bidi="ar-SA"/>
        </w:rPr>
        <w:t>奠定了基础。</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default" w:ascii="宋体" w:hAnsi="宋体" w:eastAsia="宋体" w:cs="宋体"/>
          <w:b/>
          <w:bCs/>
          <w:color w:val="000000"/>
          <w:kern w:val="0"/>
          <w:sz w:val="30"/>
          <w:szCs w:val="30"/>
          <w:lang w:val="en-US" w:eastAsia="zh-CN" w:bidi="ar"/>
        </w:rPr>
      </w:pPr>
      <w:r>
        <w:rPr>
          <w:rFonts w:hint="eastAsia" w:ascii="宋体" w:hAnsi="宋体" w:eastAsia="宋体" w:cs="宋体"/>
          <w:b/>
          <w:bCs/>
          <w:color w:val="000000"/>
          <w:kern w:val="0"/>
          <w:sz w:val="30"/>
          <w:szCs w:val="30"/>
          <w:lang w:val="en-US" w:eastAsia="zh-CN" w:bidi="ar"/>
        </w:rPr>
        <w:t>3.</w:t>
      </w:r>
      <w:r>
        <w:rPr>
          <w:rFonts w:hint="eastAsia" w:ascii="宋体" w:hAnsi="宋体" w:cs="宋体"/>
          <w:b/>
          <w:bCs/>
          <w:color w:val="000000"/>
          <w:kern w:val="0"/>
          <w:sz w:val="30"/>
          <w:szCs w:val="30"/>
          <w:lang w:val="en-US" w:eastAsia="zh-CN" w:bidi="ar"/>
        </w:rPr>
        <w:t>见缝插针</w:t>
      </w:r>
      <w:r>
        <w:rPr>
          <w:rFonts w:hint="eastAsia" w:ascii="宋体" w:hAnsi="宋体" w:cs="宋体"/>
          <w:b/>
          <w:bCs/>
          <w:color w:val="000000"/>
          <w:kern w:val="0"/>
          <w:sz w:val="30"/>
          <w:szCs w:val="30"/>
          <w:lang w:eastAsia="zh-CN" w:bidi="ar"/>
        </w:rPr>
        <w:t>——</w:t>
      </w:r>
      <w:r>
        <w:rPr>
          <w:rFonts w:hint="eastAsia" w:ascii="宋体" w:hAnsi="宋体" w:cs="宋体"/>
          <w:b/>
          <w:bCs/>
          <w:color w:val="000000"/>
          <w:kern w:val="0"/>
          <w:sz w:val="30"/>
          <w:szCs w:val="30"/>
          <w:lang w:val="en-US" w:eastAsia="zh-CN" w:bidi="ar"/>
        </w:rPr>
        <w:t>保障探究的时间</w:t>
      </w:r>
    </w:p>
    <w:p>
      <w:pPr>
        <w:pStyle w:val="2"/>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cs="宋体"/>
          <w:kern w:val="0"/>
          <w:sz w:val="28"/>
          <w:szCs w:val="28"/>
          <w:lang w:val="en-US" w:eastAsia="zh-CN" w:bidi="ar"/>
        </w:rPr>
      </w:pPr>
      <w:r>
        <w:rPr>
          <w:rFonts w:hint="eastAsia" w:ascii="宋体" w:hAnsi="宋体" w:eastAsia="宋体" w:cs="宋体"/>
          <w:kern w:val="0"/>
          <w:sz w:val="28"/>
          <w:szCs w:val="28"/>
          <w:lang w:val="en-US" w:eastAsia="zh-CN" w:bidi="ar"/>
        </w:rPr>
        <w:t>大班幼儿的探究方式以“长期系统性观察”为主，因此一定要保障幼儿探究的时间</w:t>
      </w:r>
      <w:r>
        <w:rPr>
          <w:rFonts w:hint="eastAsia" w:ascii="宋体" w:hAnsi="宋体" w:cs="宋体"/>
          <w:kern w:val="0"/>
          <w:sz w:val="28"/>
          <w:szCs w:val="28"/>
          <w:lang w:val="en-US" w:eastAsia="zh-CN" w:bidi="ar"/>
        </w:rPr>
        <w:t>，充分满足幼儿通过直接感知、实际操作和亲身体验获取经验的需要。因此教师要有见缝插针的意识，利用一日活动的各个契机，引导幼儿进入自然角进行自主探究。来离活动、晨间谈话、自由活动、课间十分钟、餐后午睡后等时间段，让幼儿自由的去自然角观察暖箱里的鸡蛋，随时记录自己的发现，与同伴交流观察中发现的有趣现象、如何解决问题的方法等。同时，孩子们还可以把孵蛋的探究延续到家中进行讨论。</w:t>
      </w:r>
    </w:p>
    <w:p>
      <w:pPr>
        <w:pStyle w:val="2"/>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教师</w:t>
      </w:r>
      <w:r>
        <w:rPr>
          <w:rFonts w:hint="eastAsia" w:ascii="宋体" w:hAnsi="宋体" w:cs="宋体"/>
          <w:color w:val="000000" w:themeColor="text1"/>
          <w:sz w:val="28"/>
          <w:szCs w:val="28"/>
          <w:lang w:val="en-US" w:eastAsia="zh-CN"/>
          <w14:textFill>
            <w14:solidFill>
              <w14:schemeClr w14:val="tx1"/>
            </w14:solidFill>
          </w14:textFill>
        </w:rPr>
        <w:t>充分利用</w:t>
      </w:r>
      <w:r>
        <w:rPr>
          <w:rFonts w:hint="eastAsia" w:ascii="宋体" w:hAnsi="宋体" w:eastAsia="宋体" w:cs="宋体"/>
          <w:color w:val="000000" w:themeColor="text1"/>
          <w:sz w:val="28"/>
          <w:szCs w:val="28"/>
          <w:lang w:val="en-US" w:eastAsia="zh-CN"/>
          <w14:textFill>
            <w14:solidFill>
              <w14:schemeClr w14:val="tx1"/>
            </w14:solidFill>
          </w14:textFill>
        </w:rPr>
        <w:t>一日活动中空闲的时间，倾听幼儿在亲历饲养的过程中的问题，让幼儿有足够的时间参与到探究的过程当中。接着教师利用问题与幼儿进行互动和讨论，可以激发幼儿</w:t>
      </w:r>
      <w:r>
        <w:rPr>
          <w:rFonts w:hint="eastAsia" w:ascii="宋体" w:hAnsi="宋体" w:eastAsia="宋体" w:cs="宋体"/>
          <w:kern w:val="0"/>
          <w:sz w:val="28"/>
          <w:szCs w:val="28"/>
          <w:lang w:val="en-US" w:eastAsia="zh-CN" w:bidi="ar"/>
        </w:rPr>
        <w:t>“长期系统性观察”</w:t>
      </w:r>
      <w:r>
        <w:rPr>
          <w:rFonts w:hint="eastAsia" w:ascii="宋体" w:hAnsi="宋体" w:eastAsia="宋体" w:cs="宋体"/>
          <w:color w:val="000000" w:themeColor="text1"/>
          <w:sz w:val="28"/>
          <w:szCs w:val="28"/>
          <w:lang w:val="en-US" w:eastAsia="zh-CN"/>
          <w14:textFill>
            <w14:solidFill>
              <w14:schemeClr w14:val="tx1"/>
            </w14:solidFill>
          </w14:textFill>
        </w:rPr>
        <w:t>探究的欲望。</w:t>
      </w:r>
      <w:r>
        <w:rPr>
          <w:rFonts w:hint="eastAsia" w:ascii="宋体" w:hAnsi="宋体" w:cs="宋体"/>
          <w:color w:val="000000" w:themeColor="text1"/>
          <w:sz w:val="28"/>
          <w:szCs w:val="28"/>
          <w:lang w:val="en-US" w:eastAsia="zh-CN"/>
          <w14:textFill>
            <w14:solidFill>
              <w14:schemeClr w14:val="tx1"/>
            </w14:solidFill>
          </w14:textFill>
        </w:rPr>
        <w:t xml:space="preserve"> </w:t>
      </w:r>
    </w:p>
    <w:p>
      <w:pPr>
        <w:pStyle w:val="2"/>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eastAsia" w:ascii="宋体" w:hAnsi="宋体" w:eastAsia="宋体" w:cs="宋体"/>
          <w:b/>
          <w:bCs/>
          <w:kern w:val="0"/>
          <w:sz w:val="30"/>
          <w:szCs w:val="30"/>
          <w:lang w:bidi="ar"/>
        </w:rPr>
      </w:pPr>
      <w:r>
        <w:rPr>
          <w:rFonts w:hint="eastAsia" w:ascii="宋体" w:hAnsi="宋体" w:cs="宋体"/>
          <w:b/>
          <w:bCs/>
          <w:kern w:val="0"/>
          <w:sz w:val="30"/>
          <w:szCs w:val="30"/>
          <w:lang w:val="en-US" w:eastAsia="zh-CN" w:bidi="ar"/>
        </w:rPr>
        <w:t>三、</w:t>
      </w:r>
      <w:r>
        <w:rPr>
          <w:rFonts w:hint="eastAsia" w:ascii="宋体" w:hAnsi="宋体" w:eastAsia="宋体" w:cs="宋体"/>
          <w:b/>
          <w:bCs/>
          <w:kern w:val="0"/>
          <w:sz w:val="30"/>
          <w:szCs w:val="30"/>
          <w:lang w:val="en-US" w:eastAsia="zh-CN" w:bidi="ar"/>
        </w:rPr>
        <w:t>追随兴趣，</w:t>
      </w:r>
      <w:r>
        <w:rPr>
          <w:rFonts w:hint="eastAsia" w:ascii="宋体" w:hAnsi="宋体" w:eastAsia="宋体" w:cs="宋体"/>
          <w:b/>
          <w:bCs/>
          <w:kern w:val="0"/>
          <w:sz w:val="30"/>
          <w:szCs w:val="30"/>
          <w:lang w:bidi="ar"/>
        </w:rPr>
        <w:t>支持幼儿探究的过程</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default" w:ascii="宋体" w:hAnsi="宋体" w:eastAsia="宋体" w:cs="宋体"/>
          <w:b/>
          <w:bCs/>
          <w:kern w:val="0"/>
          <w:sz w:val="30"/>
          <w:szCs w:val="30"/>
          <w:lang w:val="en-US" w:eastAsia="zh-CN" w:bidi="ar"/>
        </w:rPr>
      </w:pPr>
      <w:r>
        <w:rPr>
          <w:rFonts w:hint="eastAsia" w:ascii="宋体" w:hAnsi="宋体" w:eastAsia="宋体" w:cs="宋体"/>
          <w:b/>
          <w:bCs/>
          <w:kern w:val="0"/>
          <w:sz w:val="30"/>
          <w:szCs w:val="30"/>
          <w:lang w:val="en-US" w:eastAsia="zh-CN" w:bidi="ar"/>
        </w:rPr>
        <w:t>1.跟踪式的观察与记录</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eastAsia="宋体"/>
          <w:color w:val="0000FF"/>
          <w:sz w:val="28"/>
          <w:szCs w:val="28"/>
          <w:lang w:eastAsia="zh-CN"/>
        </w:rPr>
      </w:pPr>
      <w:r>
        <w:rPr>
          <w:rFonts w:hint="eastAsia"/>
          <w:color w:val="000000" w:themeColor="text1"/>
          <w:sz w:val="28"/>
          <w:szCs w:val="28"/>
          <w:lang w:val="en-US" w:eastAsia="zh-CN"/>
          <w14:textFill>
            <w14:solidFill>
              <w14:schemeClr w14:val="tx1"/>
            </w14:solidFill>
          </w14:textFill>
        </w:rPr>
        <w:t>在孩子们的探究过程中，观察是发现问题、解决问题的基础。孩子们通过观察，主动发现事物之间的前后异同和变化，同时在表征记录的过程中或提出新问题、或作出猜测和选择，进而在持续的探究中不断验证自己的猜测和想法。</w:t>
      </w:r>
    </w:p>
    <w:p>
      <w:pPr>
        <w:pStyle w:val="2"/>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cs="宋体"/>
          <w:color w:val="000000"/>
          <w:kern w:val="0"/>
          <w:sz w:val="28"/>
          <w:szCs w:val="28"/>
          <w:lang w:val="en-US" w:eastAsia="zh-CN" w:bidi="ar"/>
        </w:rPr>
      </w:pPr>
      <w:r>
        <w:rPr>
          <w:rFonts w:hint="eastAsia"/>
          <w:sz w:val="28"/>
          <w:szCs w:val="28"/>
        </w:rPr>
        <w:t>【例】</w:t>
      </w:r>
      <w:r>
        <w:rPr>
          <w:rFonts w:hint="eastAsia"/>
          <w:sz w:val="28"/>
          <w:szCs w:val="28"/>
          <w:lang w:val="en-US" w:eastAsia="zh-CN"/>
        </w:rPr>
        <w:t>自然角的孵蛋是我们班最“热门”的地点之一，常常能听到孩子们这样</w:t>
      </w:r>
      <w:r>
        <w:rPr>
          <w:rFonts w:hint="eastAsia" w:ascii="宋体" w:hAnsi="宋体" w:cs="宋体"/>
          <w:color w:val="000000"/>
          <w:kern w:val="0"/>
          <w:sz w:val="28"/>
          <w:szCs w:val="28"/>
          <w:lang w:val="en-US" w:eastAsia="zh-CN" w:bidi="ar"/>
        </w:rPr>
        <w:t>的对话：</w:t>
      </w:r>
    </w:p>
    <w:p>
      <w:pPr>
        <w:pStyle w:val="2"/>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kern w:val="2"/>
          <w:sz w:val="28"/>
          <w:szCs w:val="28"/>
          <w:lang w:val="en-US" w:eastAsia="zh-CN" w:bidi="ar-SA"/>
        </w:rPr>
      </w:pPr>
      <w:r>
        <w:rPr>
          <w:rFonts w:hint="default"/>
          <w:b w:val="0"/>
          <w:bCs w:val="0"/>
          <w:sz w:val="24"/>
          <w:szCs w:val="24"/>
          <w:lang w:val="en-US" w:eastAsia="zh-CN"/>
        </w:rPr>
        <w:drawing>
          <wp:anchor distT="0" distB="0" distL="114300" distR="114300" simplePos="0" relativeHeight="251659264" behindDoc="0" locked="0" layoutInCell="1" allowOverlap="1">
            <wp:simplePos x="0" y="0"/>
            <wp:positionH relativeFrom="column">
              <wp:posOffset>386715</wp:posOffset>
            </wp:positionH>
            <wp:positionV relativeFrom="paragraph">
              <wp:posOffset>35560</wp:posOffset>
            </wp:positionV>
            <wp:extent cx="2040890" cy="1530350"/>
            <wp:effectExtent l="0" t="0" r="16510" b="12700"/>
            <wp:wrapNone/>
            <wp:docPr id="16" name="图片 16" descr="156ba95a17f74c00177e77ea0eb2f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156ba95a17f74c00177e77ea0eb2fe0"/>
                    <pic:cNvPicPr>
                      <a:picLocks noChangeAspect="1"/>
                    </pic:cNvPicPr>
                  </pic:nvPicPr>
                  <pic:blipFill>
                    <a:blip r:embed="rId8"/>
                    <a:stretch>
                      <a:fillRect/>
                    </a:stretch>
                  </pic:blipFill>
                  <pic:spPr>
                    <a:xfrm>
                      <a:off x="0" y="0"/>
                      <a:ext cx="2040890" cy="1530350"/>
                    </a:xfrm>
                    <a:prstGeom prst="rect">
                      <a:avLst/>
                    </a:prstGeom>
                  </pic:spPr>
                </pic:pic>
              </a:graphicData>
            </a:graphic>
          </wp:anchor>
        </w:drawing>
      </w:r>
      <w:r>
        <w:rPr>
          <w:rFonts w:hint="default"/>
          <w:b w:val="0"/>
          <w:bCs w:val="0"/>
          <w:sz w:val="24"/>
          <w:szCs w:val="24"/>
          <w:lang w:val="en-US" w:eastAsia="zh-CN"/>
        </w:rPr>
        <w:drawing>
          <wp:anchor distT="0" distB="0" distL="114300" distR="114300" simplePos="0" relativeHeight="251660288" behindDoc="0" locked="0" layoutInCell="1" allowOverlap="1">
            <wp:simplePos x="0" y="0"/>
            <wp:positionH relativeFrom="column">
              <wp:posOffset>2797810</wp:posOffset>
            </wp:positionH>
            <wp:positionV relativeFrom="paragraph">
              <wp:posOffset>28575</wp:posOffset>
            </wp:positionV>
            <wp:extent cx="2108835" cy="1547495"/>
            <wp:effectExtent l="0" t="0" r="5715" b="14605"/>
            <wp:wrapNone/>
            <wp:docPr id="17" name="图片 17" descr="68f4f87ec2b4347df66dc6d769518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68f4f87ec2b4347df66dc6d769518c3"/>
                    <pic:cNvPicPr>
                      <a:picLocks noChangeAspect="1"/>
                    </pic:cNvPicPr>
                  </pic:nvPicPr>
                  <pic:blipFill>
                    <a:blip r:embed="rId9"/>
                    <a:stretch>
                      <a:fillRect/>
                    </a:stretch>
                  </pic:blipFill>
                  <pic:spPr>
                    <a:xfrm>
                      <a:off x="0" y="0"/>
                      <a:ext cx="2108835" cy="1547495"/>
                    </a:xfrm>
                    <a:prstGeom prst="rect">
                      <a:avLst/>
                    </a:prstGeom>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kern w:val="2"/>
          <w:sz w:val="28"/>
          <w:szCs w:val="28"/>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kern w:val="2"/>
          <w:sz w:val="28"/>
          <w:szCs w:val="28"/>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晨晨：“你看他们有什么变化吗？”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kern w:val="2"/>
          <w:sz w:val="28"/>
          <w:szCs w:val="28"/>
          <w:lang w:val="en-US" w:eastAsia="zh-CN" w:bidi="ar-SA"/>
        </w:rPr>
        <w:t>一一：“是不是翻身了？我看到之前2号蛋好像不是这样的。”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kern w:val="2"/>
          <w:sz w:val="28"/>
          <w:szCs w:val="28"/>
          <w:lang w:val="en-US" w:eastAsia="zh-CN" w:bidi="ar-SA"/>
        </w:rPr>
      </w:pPr>
      <w:r>
        <w:rPr>
          <w:rFonts w:hint="default"/>
          <w:b w:val="0"/>
          <w:bCs w:val="0"/>
          <w:sz w:val="24"/>
          <w:szCs w:val="24"/>
          <w:lang w:val="en-US" w:eastAsia="zh-CN"/>
        </w:rPr>
        <w:drawing>
          <wp:anchor distT="0" distB="0" distL="114300" distR="114300" simplePos="0" relativeHeight="251667456" behindDoc="0" locked="0" layoutInCell="1" allowOverlap="1">
            <wp:simplePos x="0" y="0"/>
            <wp:positionH relativeFrom="column">
              <wp:posOffset>2730500</wp:posOffset>
            </wp:positionH>
            <wp:positionV relativeFrom="paragraph">
              <wp:posOffset>656590</wp:posOffset>
            </wp:positionV>
            <wp:extent cx="2119630" cy="1573530"/>
            <wp:effectExtent l="0" t="0" r="13970" b="7620"/>
            <wp:wrapNone/>
            <wp:docPr id="29" name="图片 29" descr="微信图片_20230420124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微信图片_20230420124914"/>
                    <pic:cNvPicPr>
                      <a:picLocks noChangeAspect="1"/>
                    </pic:cNvPicPr>
                  </pic:nvPicPr>
                  <pic:blipFill>
                    <a:blip r:embed="rId10"/>
                    <a:stretch>
                      <a:fillRect/>
                    </a:stretch>
                  </pic:blipFill>
                  <pic:spPr>
                    <a:xfrm>
                      <a:off x="0" y="0"/>
                      <a:ext cx="2119630" cy="1573530"/>
                    </a:xfrm>
                    <a:prstGeom prst="rect">
                      <a:avLst/>
                    </a:prstGeom>
                  </pic:spPr>
                </pic:pic>
              </a:graphicData>
            </a:graphic>
          </wp:anchor>
        </w:drawing>
      </w:r>
      <w:r>
        <w:rPr>
          <w:rFonts w:hint="default"/>
          <w:b w:val="0"/>
          <w:bCs w:val="0"/>
          <w:sz w:val="24"/>
          <w:szCs w:val="24"/>
          <w:lang w:val="en-US" w:eastAsia="zh-CN"/>
        </w:rPr>
        <w:drawing>
          <wp:anchor distT="0" distB="0" distL="114300" distR="114300" simplePos="0" relativeHeight="251661312" behindDoc="0" locked="0" layoutInCell="1" allowOverlap="1">
            <wp:simplePos x="0" y="0"/>
            <wp:positionH relativeFrom="column">
              <wp:posOffset>503555</wp:posOffset>
            </wp:positionH>
            <wp:positionV relativeFrom="paragraph">
              <wp:posOffset>681355</wp:posOffset>
            </wp:positionV>
            <wp:extent cx="2096135" cy="1572260"/>
            <wp:effectExtent l="0" t="0" r="18415" b="8890"/>
            <wp:wrapNone/>
            <wp:docPr id="20" name="图片 20" descr="069301c29aeceff5510639c13854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069301c29aeceff5510639c13854503"/>
                    <pic:cNvPicPr>
                      <a:picLocks noChangeAspect="1"/>
                    </pic:cNvPicPr>
                  </pic:nvPicPr>
                  <pic:blipFill>
                    <a:blip r:embed="rId11"/>
                    <a:stretch>
                      <a:fillRect/>
                    </a:stretch>
                  </pic:blipFill>
                  <pic:spPr>
                    <a:xfrm>
                      <a:off x="0" y="0"/>
                      <a:ext cx="2096135" cy="1572260"/>
                    </a:xfrm>
                    <a:prstGeom prst="rect">
                      <a:avLst/>
                    </a:prstGeom>
                  </pic:spPr>
                </pic:pic>
              </a:graphicData>
            </a:graphic>
          </wp:anchor>
        </w:drawing>
      </w:r>
      <w:r>
        <w:rPr>
          <w:rFonts w:hint="eastAsia" w:ascii="宋体" w:hAnsi="宋体" w:eastAsia="宋体" w:cs="宋体"/>
          <w:kern w:val="2"/>
          <w:sz w:val="28"/>
          <w:szCs w:val="28"/>
          <w:lang w:val="en-US" w:eastAsia="zh-CN" w:bidi="ar-SA"/>
        </w:rPr>
        <w:t>悠悠：“老师你看这个鸡蛋和昨天不一样，它转了一下，数字看不到了。”</w:t>
      </w:r>
    </w:p>
    <w:p>
      <w:pPr>
        <w:pStyle w:val="2"/>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p>
    <w:p>
      <w:pPr>
        <w:pStyle w:val="2"/>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b w:val="0"/>
          <w:bCs w:val="0"/>
          <w:sz w:val="24"/>
          <w:szCs w:val="24"/>
          <w:lang w:val="en-US" w:eastAsia="zh-CN"/>
        </w:rPr>
      </w:pPr>
    </w:p>
    <w:p>
      <w:pPr>
        <w:pStyle w:val="2"/>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b w:val="0"/>
          <w:bCs w:val="0"/>
          <w:sz w:val="24"/>
          <w:szCs w:val="24"/>
          <w:lang w:val="en-US" w:eastAsia="zh-CN"/>
        </w:rPr>
      </w:pPr>
    </w:p>
    <w:p>
      <w:pPr>
        <w:pStyle w:val="2"/>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b w:val="0"/>
          <w:bCs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心心：“是不是孵化箱又要“喝水”了....一会我要去给他加水。”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明明：“我和你一起去，我也要照顾鸡蛋们。”</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kern w:val="2"/>
          <w:sz w:val="28"/>
          <w:szCs w:val="28"/>
          <w:lang w:val="en-US" w:eastAsia="zh-CN" w:bidi="ar-SA"/>
        </w:rPr>
        <w:t>明明：“你要快一点，不然水会漏出来。”</w:t>
      </w:r>
    </w:p>
    <w:p>
      <w:pPr>
        <w:pStyle w:val="2"/>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kern w:val="2"/>
          <w:sz w:val="28"/>
          <w:szCs w:val="28"/>
          <w:lang w:val="en-US" w:eastAsia="zh-CN" w:bidi="ar-SA"/>
        </w:rPr>
      </w:pPr>
      <w:r>
        <w:rPr>
          <w:rFonts w:hint="eastAsia"/>
          <w:b w:val="0"/>
          <w:bCs w:val="0"/>
          <w:sz w:val="24"/>
          <w:szCs w:val="24"/>
          <w:lang w:val="en-US" w:eastAsia="zh-CN"/>
        </w:rPr>
        <w:drawing>
          <wp:anchor distT="0" distB="0" distL="114300" distR="114300" simplePos="0" relativeHeight="251662336" behindDoc="0" locked="0" layoutInCell="1" allowOverlap="1">
            <wp:simplePos x="0" y="0"/>
            <wp:positionH relativeFrom="column">
              <wp:posOffset>2842895</wp:posOffset>
            </wp:positionH>
            <wp:positionV relativeFrom="paragraph">
              <wp:posOffset>52070</wp:posOffset>
            </wp:positionV>
            <wp:extent cx="2154555" cy="1616075"/>
            <wp:effectExtent l="0" t="0" r="17145" b="3175"/>
            <wp:wrapNone/>
            <wp:docPr id="31" name="图片 31" descr="c5cfcc0083a319c430906afeead589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c5cfcc0083a319c430906afeead589f"/>
                    <pic:cNvPicPr>
                      <a:picLocks noChangeAspect="1"/>
                    </pic:cNvPicPr>
                  </pic:nvPicPr>
                  <pic:blipFill>
                    <a:blip r:embed="rId12"/>
                    <a:stretch>
                      <a:fillRect/>
                    </a:stretch>
                  </pic:blipFill>
                  <pic:spPr>
                    <a:xfrm>
                      <a:off x="0" y="0"/>
                      <a:ext cx="2154555" cy="1616075"/>
                    </a:xfrm>
                    <a:prstGeom prst="rect">
                      <a:avLst/>
                    </a:prstGeom>
                  </pic:spPr>
                </pic:pic>
              </a:graphicData>
            </a:graphic>
          </wp:anchor>
        </w:drawing>
      </w:r>
      <w:r>
        <w:rPr>
          <w:rFonts w:hint="default"/>
          <w:lang w:val="en-US" w:eastAsia="zh-CN"/>
        </w:rPr>
        <w:drawing>
          <wp:anchor distT="0" distB="0" distL="114300" distR="114300" simplePos="0" relativeHeight="251668480" behindDoc="0" locked="0" layoutInCell="1" allowOverlap="1">
            <wp:simplePos x="0" y="0"/>
            <wp:positionH relativeFrom="column">
              <wp:posOffset>375285</wp:posOffset>
            </wp:positionH>
            <wp:positionV relativeFrom="paragraph">
              <wp:posOffset>31750</wp:posOffset>
            </wp:positionV>
            <wp:extent cx="2192655" cy="1627505"/>
            <wp:effectExtent l="0" t="0" r="17145" b="10795"/>
            <wp:wrapNone/>
            <wp:docPr id="30" name="图片 30" descr="微信图片_20230420124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微信图片_20230420124920"/>
                    <pic:cNvPicPr>
                      <a:picLocks noChangeAspect="1"/>
                    </pic:cNvPicPr>
                  </pic:nvPicPr>
                  <pic:blipFill>
                    <a:blip r:embed="rId13"/>
                    <a:stretch>
                      <a:fillRect/>
                    </a:stretch>
                  </pic:blipFill>
                  <pic:spPr>
                    <a:xfrm>
                      <a:off x="0" y="0"/>
                      <a:ext cx="2192655" cy="1627505"/>
                    </a:xfrm>
                    <a:prstGeom prst="rect">
                      <a:avLst/>
                    </a:prstGeom>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kern w:val="2"/>
          <w:sz w:val="28"/>
          <w:szCs w:val="28"/>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宋体" w:cs="Times New Roman"/>
          <w:kern w:val="2"/>
          <w:sz w:val="28"/>
          <w:szCs w:val="28"/>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宋体" w:cs="Times New Roman"/>
          <w:kern w:val="2"/>
          <w:sz w:val="28"/>
          <w:szCs w:val="28"/>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心心：</w:t>
      </w:r>
      <w:r>
        <w:rPr>
          <w:rFonts w:hint="eastAsia" w:cs="Times New Roman"/>
          <w:kern w:val="2"/>
          <w:sz w:val="28"/>
          <w:szCs w:val="28"/>
          <w:lang w:val="en-US" w:eastAsia="zh-CN" w:bidi="ar-SA"/>
        </w:rPr>
        <w:t>“</w:t>
      </w:r>
      <w:r>
        <w:rPr>
          <w:rFonts w:hint="eastAsia" w:ascii="Times New Roman" w:hAnsi="Times New Roman" w:eastAsia="宋体" w:cs="Times New Roman"/>
          <w:kern w:val="2"/>
          <w:sz w:val="28"/>
          <w:szCs w:val="28"/>
          <w:lang w:val="en-US" w:eastAsia="zh-CN" w:bidi="ar-SA"/>
        </w:rPr>
        <w:t>你为什么在喷水？</w:t>
      </w:r>
      <w:r>
        <w:rPr>
          <w:rFonts w:hint="eastAsia" w:cs="Times New Roman"/>
          <w:kern w:val="2"/>
          <w:sz w:val="28"/>
          <w:szCs w:val="28"/>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sz w:val="28"/>
          <w:szCs w:val="28"/>
          <w:lang w:val="en-US" w:eastAsia="zh-CN"/>
        </w:rPr>
      </w:pPr>
      <w:r>
        <w:rPr>
          <w:rFonts w:hint="eastAsia" w:cs="Times New Roman"/>
          <w:kern w:val="2"/>
          <w:sz w:val="28"/>
          <w:szCs w:val="28"/>
          <w:lang w:val="en-US" w:eastAsia="zh-CN" w:bidi="ar-SA"/>
        </w:rPr>
        <w:t>泽泽</w:t>
      </w:r>
      <w:r>
        <w:rPr>
          <w:rFonts w:hint="eastAsia" w:ascii="Times New Roman" w:hAnsi="Times New Roman" w:eastAsia="宋体" w:cs="Times New Roman"/>
          <w:kern w:val="2"/>
          <w:sz w:val="28"/>
          <w:szCs w:val="28"/>
          <w:lang w:val="en-US" w:eastAsia="zh-CN" w:bidi="ar-SA"/>
        </w:rPr>
        <w:t>：</w:t>
      </w:r>
      <w:r>
        <w:rPr>
          <w:rFonts w:hint="eastAsia" w:cs="Times New Roman"/>
          <w:kern w:val="2"/>
          <w:sz w:val="28"/>
          <w:szCs w:val="28"/>
          <w:lang w:val="en-US" w:eastAsia="zh-CN" w:bidi="ar-SA"/>
        </w:rPr>
        <w:t>“</w:t>
      </w:r>
      <w:r>
        <w:rPr>
          <w:rFonts w:hint="eastAsia" w:ascii="Times New Roman" w:hAnsi="Times New Roman" w:eastAsia="宋体" w:cs="Times New Roman"/>
          <w:kern w:val="2"/>
          <w:sz w:val="28"/>
          <w:szCs w:val="28"/>
          <w:lang w:val="en-US" w:eastAsia="zh-CN" w:bidi="ar-SA"/>
        </w:rPr>
        <w:t>你忘了吗，我们“孵蛋日记”上写的，最后几天要给小鸡喷上温水，一天要喷三次。</w:t>
      </w:r>
      <w:r>
        <w:rPr>
          <w:rFonts w:hint="eastAsia" w:cs="Times New Roman"/>
          <w:kern w:val="2"/>
          <w:sz w:val="28"/>
          <w:szCs w:val="28"/>
          <w:lang w:val="en-US" w:eastAsia="zh-CN" w:bidi="ar-SA"/>
        </w:rPr>
        <w:t>”</w:t>
      </w:r>
      <w:r>
        <w:rPr>
          <w:rFonts w:hint="eastAsia"/>
          <w:sz w:val="28"/>
          <w:szCs w:val="28"/>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default"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幼儿的观察</w:t>
      </w:r>
      <w:r>
        <w:rPr>
          <w:rFonts w:hint="eastAsia" w:cs="Times New Roman"/>
          <w:kern w:val="2"/>
          <w:sz w:val="28"/>
          <w:szCs w:val="28"/>
          <w:lang w:val="en-US" w:eastAsia="zh-CN" w:bidi="ar-SA"/>
        </w:rPr>
        <w:t>与</w:t>
      </w:r>
      <w:r>
        <w:rPr>
          <w:rFonts w:hint="eastAsia" w:ascii="Times New Roman" w:hAnsi="Times New Roman" w:eastAsia="宋体" w:cs="Times New Roman"/>
          <w:kern w:val="2"/>
          <w:sz w:val="28"/>
          <w:szCs w:val="28"/>
          <w:lang w:val="en-US" w:eastAsia="zh-CN" w:bidi="ar-SA"/>
        </w:rPr>
        <w:t>记录</w:t>
      </w:r>
      <w:r>
        <w:rPr>
          <w:rFonts w:hint="eastAsia" w:cs="Times New Roman"/>
          <w:kern w:val="2"/>
          <w:sz w:val="28"/>
          <w:szCs w:val="28"/>
          <w:lang w:val="en-US" w:eastAsia="zh-CN" w:bidi="ar-SA"/>
        </w:rPr>
        <w:t>是幼儿自发的、个性的生成，</w:t>
      </w:r>
      <w:r>
        <w:rPr>
          <w:rFonts w:hint="eastAsia" w:ascii="Times New Roman" w:hAnsi="Times New Roman" w:eastAsia="宋体" w:cs="Times New Roman"/>
          <w:kern w:val="2"/>
          <w:sz w:val="28"/>
          <w:szCs w:val="28"/>
          <w:lang w:val="en-US" w:eastAsia="zh-CN" w:bidi="ar-SA"/>
        </w:rPr>
        <w:t>是幼儿发展状态的动态指引</w:t>
      </w:r>
      <w:r>
        <w:rPr>
          <w:rFonts w:hint="eastAsia" w:cs="Times New Roman"/>
          <w:kern w:val="2"/>
          <w:sz w:val="28"/>
          <w:szCs w:val="28"/>
          <w:lang w:val="en-US" w:eastAsia="zh-CN" w:bidi="ar-SA"/>
        </w:rPr>
        <w:t>，</w:t>
      </w:r>
      <w:r>
        <w:rPr>
          <w:rFonts w:hint="eastAsia"/>
          <w:color w:val="000000" w:themeColor="text1"/>
          <w:sz w:val="28"/>
          <w:szCs w:val="28"/>
          <w:lang w:eastAsia="zh-CN"/>
          <w14:textFill>
            <w14:solidFill>
              <w14:schemeClr w14:val="tx1"/>
            </w14:solidFill>
          </w14:textFill>
        </w:rPr>
        <w:t>用</w:t>
      </w:r>
      <w:r>
        <w:rPr>
          <w:rFonts w:hint="eastAsia"/>
          <w:color w:val="000000" w:themeColor="text1"/>
          <w:sz w:val="28"/>
          <w:szCs w:val="28"/>
          <w14:textFill>
            <w14:solidFill>
              <w14:schemeClr w14:val="tx1"/>
            </w14:solidFill>
          </w14:textFill>
        </w:rPr>
        <w:t>科学</w:t>
      </w:r>
      <w:r>
        <w:rPr>
          <w:rFonts w:hint="eastAsia"/>
          <w:color w:val="000000" w:themeColor="text1"/>
          <w:sz w:val="28"/>
          <w:szCs w:val="28"/>
          <w:lang w:eastAsia="zh-CN"/>
          <w14:textFill>
            <w14:solidFill>
              <w14:schemeClr w14:val="tx1"/>
            </w14:solidFill>
          </w14:textFill>
        </w:rPr>
        <w:t>的</w:t>
      </w:r>
      <w:r>
        <w:rPr>
          <w:rFonts w:hint="eastAsia"/>
          <w:color w:val="000000" w:themeColor="text1"/>
          <w:sz w:val="28"/>
          <w:szCs w:val="28"/>
          <w14:textFill>
            <w14:solidFill>
              <w14:schemeClr w14:val="tx1"/>
            </w14:solidFill>
          </w14:textFill>
        </w:rPr>
        <w:t>思维和方法</w:t>
      </w:r>
      <w:r>
        <w:rPr>
          <w:rFonts w:hint="eastAsia"/>
          <w:color w:val="000000" w:themeColor="text1"/>
          <w:sz w:val="28"/>
          <w:szCs w:val="28"/>
          <w:lang w:eastAsia="zh-CN"/>
          <w14:textFill>
            <w14:solidFill>
              <w14:schemeClr w14:val="tx1"/>
            </w14:solidFill>
          </w14:textFill>
        </w:rPr>
        <w:t>深入了解孵蛋的过程</w:t>
      </w:r>
      <w:r>
        <w:rPr>
          <w:rFonts w:hint="eastAsia"/>
          <w:color w:val="000000" w:themeColor="text1"/>
          <w:sz w:val="28"/>
          <w:szCs w:val="28"/>
          <w14:textFill>
            <w14:solidFill>
              <w14:schemeClr w14:val="tx1"/>
            </w14:solidFill>
          </w14:textFill>
        </w:rPr>
        <w:t>，</w:t>
      </w:r>
      <w:r>
        <w:rPr>
          <w:rFonts w:hint="eastAsia"/>
          <w:color w:val="000000" w:themeColor="text1"/>
          <w:sz w:val="28"/>
          <w:szCs w:val="28"/>
          <w:lang w:eastAsia="zh-CN"/>
          <w14:textFill>
            <w14:solidFill>
              <w14:schemeClr w14:val="tx1"/>
            </w14:solidFill>
          </w14:textFill>
        </w:rPr>
        <w:t>同时亦能</w:t>
      </w:r>
      <w:r>
        <w:rPr>
          <w:rFonts w:hint="eastAsia"/>
          <w:color w:val="000000" w:themeColor="text1"/>
          <w:sz w:val="28"/>
          <w:szCs w:val="28"/>
          <w14:textFill>
            <w14:solidFill>
              <w14:schemeClr w14:val="tx1"/>
            </w14:solidFill>
          </w14:textFill>
        </w:rPr>
        <w:t>提高</w:t>
      </w:r>
      <w:r>
        <w:rPr>
          <w:rFonts w:hint="eastAsia"/>
          <w:color w:val="000000" w:themeColor="text1"/>
          <w:sz w:val="28"/>
          <w:szCs w:val="28"/>
          <w:lang w:eastAsia="zh-CN"/>
          <w14:textFill>
            <w14:solidFill>
              <w14:schemeClr w14:val="tx1"/>
            </w14:solidFill>
          </w14:textFill>
        </w:rPr>
        <w:t>幼儿在项目化中</w:t>
      </w:r>
      <w:r>
        <w:rPr>
          <w:rFonts w:hint="eastAsia"/>
          <w:color w:val="000000" w:themeColor="text1"/>
          <w:sz w:val="28"/>
          <w:szCs w:val="28"/>
          <w14:textFill>
            <w14:solidFill>
              <w14:schemeClr w14:val="tx1"/>
            </w14:solidFill>
          </w14:textFill>
        </w:rPr>
        <w:t>解决问题能力</w:t>
      </w:r>
      <w:r>
        <w:rPr>
          <w:rFonts w:hint="eastAsia"/>
          <w:color w:val="000000" w:themeColor="text1"/>
          <w:sz w:val="28"/>
          <w:szCs w:val="28"/>
          <w:lang w:eastAsia="zh-CN"/>
          <w14:textFill>
            <w14:solidFill>
              <w14:schemeClr w14:val="tx1"/>
            </w14:solidFill>
          </w14:textFill>
        </w:rPr>
        <w:t>。</w:t>
      </w:r>
      <w:r>
        <w:rPr>
          <w:rFonts w:hint="eastAsia" w:ascii="Times New Roman" w:hAnsi="Times New Roman" w:eastAsia="宋体" w:cs="Times New Roman"/>
          <w:kern w:val="2"/>
          <w:sz w:val="28"/>
          <w:szCs w:val="28"/>
          <w:lang w:val="en-US" w:eastAsia="zh-CN" w:bidi="ar-SA"/>
        </w:rPr>
        <w:t>观察</w:t>
      </w:r>
      <w:r>
        <w:rPr>
          <w:rFonts w:hint="eastAsia" w:cs="Times New Roman"/>
          <w:kern w:val="2"/>
          <w:sz w:val="28"/>
          <w:szCs w:val="28"/>
          <w:lang w:val="en-US" w:eastAsia="zh-CN" w:bidi="ar-SA"/>
        </w:rPr>
        <w:t>与</w:t>
      </w:r>
      <w:r>
        <w:rPr>
          <w:rFonts w:hint="eastAsia" w:ascii="Times New Roman" w:hAnsi="Times New Roman" w:eastAsia="宋体" w:cs="Times New Roman"/>
          <w:kern w:val="2"/>
          <w:sz w:val="28"/>
          <w:szCs w:val="28"/>
          <w:lang w:val="en-US" w:eastAsia="zh-CN" w:bidi="ar-SA"/>
        </w:rPr>
        <w:t>记录不仅能为教师提供有效的参考依据，同时也能为幼儿自身提供可靠的信息。</w:t>
      </w:r>
      <w:r>
        <w:rPr>
          <w:rFonts w:hint="eastAsia" w:cs="Times New Roman"/>
          <w:kern w:val="2"/>
          <w:sz w:val="28"/>
          <w:szCs w:val="28"/>
          <w:lang w:val="en-US" w:eastAsia="zh-CN" w:bidi="ar-SA"/>
        </w:rPr>
        <w:t>有了这些日常的追踪式积累，孵蛋的项目化才能持续的推进。</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宋体" w:hAnsi="宋体" w:eastAsia="宋体" w:cs="宋体"/>
          <w:b/>
          <w:bCs/>
          <w:color w:val="000000"/>
          <w:kern w:val="0"/>
          <w:sz w:val="30"/>
          <w:szCs w:val="30"/>
          <w:lang w:bidi="ar"/>
        </w:rPr>
      </w:pPr>
      <w:r>
        <w:rPr>
          <w:rFonts w:hint="eastAsia" w:ascii="宋体" w:hAnsi="宋体" w:cs="宋体"/>
          <w:b/>
          <w:bCs/>
          <w:color w:val="000000"/>
          <w:kern w:val="0"/>
          <w:sz w:val="30"/>
          <w:szCs w:val="30"/>
          <w:lang w:val="en-US" w:eastAsia="zh-CN" w:bidi="ar"/>
        </w:rPr>
        <w:t>2</w:t>
      </w:r>
      <w:r>
        <w:rPr>
          <w:rFonts w:hint="eastAsia" w:ascii="宋体" w:hAnsi="宋体" w:eastAsia="宋体" w:cs="宋体"/>
          <w:b/>
          <w:bCs/>
          <w:color w:val="000000"/>
          <w:kern w:val="0"/>
          <w:sz w:val="30"/>
          <w:szCs w:val="30"/>
          <w:lang w:val="en-US" w:eastAsia="zh-CN" w:bidi="ar"/>
        </w:rPr>
        <w:t>.</w:t>
      </w:r>
      <w:r>
        <w:rPr>
          <w:rFonts w:hint="eastAsia" w:ascii="宋体" w:hAnsi="宋体" w:cs="宋体"/>
          <w:b/>
          <w:bCs/>
          <w:color w:val="000000"/>
          <w:kern w:val="0"/>
          <w:sz w:val="30"/>
          <w:szCs w:val="30"/>
          <w:lang w:val="en-US" w:eastAsia="zh-CN" w:bidi="ar"/>
        </w:rPr>
        <w:t>互助式的</w:t>
      </w:r>
      <w:r>
        <w:rPr>
          <w:rFonts w:hint="eastAsia" w:ascii="宋体" w:hAnsi="宋体" w:eastAsia="宋体" w:cs="宋体"/>
          <w:b/>
          <w:bCs/>
          <w:color w:val="000000"/>
          <w:kern w:val="0"/>
          <w:sz w:val="30"/>
          <w:szCs w:val="30"/>
          <w:lang w:bidi="ar"/>
        </w:rPr>
        <w:t>合作与交流</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《指南》中也指出：能在探究中与同伴合作，并交流自己的发现、问题、观点和结果。因此，在</w:t>
      </w:r>
      <w:r>
        <w:rPr>
          <w:rFonts w:hint="eastAsia" w:ascii="宋体" w:hAnsi="宋体" w:cs="宋体"/>
          <w:kern w:val="2"/>
          <w:sz w:val="28"/>
          <w:szCs w:val="28"/>
          <w:lang w:val="en-US" w:eastAsia="zh-CN" w:bidi="ar-SA"/>
        </w:rPr>
        <w:t>自然角项目</w:t>
      </w:r>
      <w:r>
        <w:rPr>
          <w:rFonts w:hint="eastAsia" w:ascii="宋体" w:hAnsi="宋体" w:eastAsia="宋体" w:cs="宋体"/>
          <w:kern w:val="2"/>
          <w:sz w:val="28"/>
          <w:szCs w:val="28"/>
          <w:lang w:val="en-US" w:eastAsia="zh-CN" w:bidi="ar-SA"/>
        </w:rPr>
        <w:t>活动中我们强调以“小组探究”的形式支持幼儿的学习。教师应支持幼儿与同伴合作探究与交流分享，引导他们的交流中尝试整理、分析、验证他们的发现，这是提升幼儿自主探究能力的重要途径。</w:t>
      </w:r>
    </w:p>
    <w:p>
      <w:pPr>
        <w:pStyle w:val="2"/>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231F20"/>
          <w:sz w:val="28"/>
          <w:szCs w:val="28"/>
          <w:lang w:val="en-US" w:eastAsia="zh-CN"/>
        </w:rPr>
      </w:pPr>
      <w:r>
        <w:rPr>
          <w:rFonts w:hint="eastAsia" w:ascii="宋体" w:hAnsi="宋体" w:eastAsia="宋体" w:cs="宋体"/>
          <w:sz w:val="28"/>
          <w:szCs w:val="28"/>
          <w:lang w:eastAsia="zh-CN"/>
        </w:rPr>
        <w:t>【例】</w:t>
      </w:r>
      <w:r>
        <w:rPr>
          <w:rFonts w:hint="eastAsia" w:ascii="宋体" w:hAnsi="宋体" w:eastAsia="宋体" w:cs="宋体"/>
          <w:sz w:val="28"/>
          <w:szCs w:val="28"/>
        </w:rPr>
        <w:t>在</w:t>
      </w:r>
      <w:r>
        <w:rPr>
          <w:rFonts w:hint="eastAsia" w:ascii="宋体" w:hAnsi="宋体" w:eastAsia="宋体" w:cs="宋体"/>
          <w:sz w:val="28"/>
          <w:szCs w:val="28"/>
          <w:lang w:eastAsia="zh-CN"/>
        </w:rPr>
        <w:t>自然角项目化孵蛋探究</w:t>
      </w:r>
      <w:r>
        <w:rPr>
          <w:rFonts w:hint="eastAsia" w:ascii="宋体" w:hAnsi="宋体" w:eastAsia="宋体" w:cs="宋体"/>
          <w:sz w:val="28"/>
          <w:szCs w:val="28"/>
        </w:rPr>
        <w:t>活动中，我们把</w:t>
      </w:r>
      <w:r>
        <w:rPr>
          <w:rFonts w:hint="eastAsia" w:ascii="宋体" w:hAnsi="宋体" w:eastAsia="宋体" w:cs="宋体"/>
          <w:sz w:val="28"/>
          <w:szCs w:val="28"/>
          <w:lang w:eastAsia="zh-CN"/>
        </w:rPr>
        <w:t>孩子</w:t>
      </w:r>
      <w:r>
        <w:rPr>
          <w:rFonts w:hint="eastAsia" w:ascii="宋体" w:hAnsi="宋体" w:eastAsia="宋体" w:cs="宋体"/>
          <w:sz w:val="28"/>
          <w:szCs w:val="28"/>
        </w:rPr>
        <w:t>们分成</w:t>
      </w:r>
      <w:r>
        <w:rPr>
          <w:rFonts w:hint="eastAsia" w:ascii="宋体" w:hAnsi="宋体" w:eastAsia="宋体" w:cs="宋体"/>
          <w:sz w:val="28"/>
          <w:szCs w:val="28"/>
          <w:lang w:val="en-US" w:eastAsia="zh-CN"/>
        </w:rPr>
        <w:t>3个</w:t>
      </w:r>
      <w:r>
        <w:rPr>
          <w:rFonts w:hint="eastAsia" w:ascii="宋体" w:hAnsi="宋体" w:eastAsia="宋体" w:cs="宋体"/>
          <w:sz w:val="28"/>
          <w:szCs w:val="28"/>
        </w:rPr>
        <w:t>小组，每个小组在老师的带领下自主选择了他们感兴趣的</w:t>
      </w:r>
      <w:r>
        <w:rPr>
          <w:rFonts w:hint="eastAsia" w:ascii="宋体" w:hAnsi="宋体" w:eastAsia="宋体" w:cs="宋体"/>
          <w:sz w:val="28"/>
          <w:szCs w:val="28"/>
          <w:lang w:eastAsia="zh-CN"/>
        </w:rPr>
        <w:t>任务</w:t>
      </w:r>
      <w:r>
        <w:rPr>
          <w:rFonts w:hint="eastAsia" w:ascii="宋体" w:hAnsi="宋体" w:eastAsia="宋体" w:cs="宋体"/>
          <w:sz w:val="28"/>
          <w:szCs w:val="28"/>
        </w:rPr>
        <w:t>。在小组的观察过程中，老师通过提问引导</w:t>
      </w:r>
      <w:r>
        <w:rPr>
          <w:rFonts w:hint="eastAsia" w:ascii="宋体" w:hAnsi="宋体" w:eastAsia="宋体" w:cs="宋体"/>
          <w:sz w:val="28"/>
          <w:szCs w:val="28"/>
          <w:lang w:eastAsia="zh-CN"/>
        </w:rPr>
        <w:t>孩子</w:t>
      </w:r>
      <w:r>
        <w:rPr>
          <w:rFonts w:hint="eastAsia" w:ascii="宋体" w:hAnsi="宋体" w:eastAsia="宋体" w:cs="宋体"/>
          <w:sz w:val="28"/>
          <w:szCs w:val="28"/>
        </w:rPr>
        <w:t>们思考和讨论</w:t>
      </w:r>
      <w:r>
        <w:rPr>
          <w:rFonts w:hint="eastAsia" w:ascii="宋体" w:hAnsi="宋体" w:eastAsia="宋体" w:cs="宋体"/>
          <w:sz w:val="28"/>
          <w:szCs w:val="28"/>
          <w:lang w:eastAsia="zh-CN"/>
        </w:rPr>
        <w:t>孵蛋会遇到的一些</w:t>
      </w:r>
      <w:r>
        <w:rPr>
          <w:rFonts w:hint="eastAsia" w:ascii="宋体" w:hAnsi="宋体" w:eastAsia="宋体" w:cs="宋体"/>
          <w:sz w:val="28"/>
          <w:szCs w:val="28"/>
        </w:rPr>
        <w:t>问题</w:t>
      </w:r>
      <w:r>
        <w:rPr>
          <w:rFonts w:hint="eastAsia" w:ascii="宋体" w:hAnsi="宋体" w:eastAsia="宋体" w:cs="宋体"/>
          <w:sz w:val="28"/>
          <w:szCs w:val="28"/>
          <w:lang w:eastAsia="zh-CN"/>
        </w:rPr>
        <w:t>以及其解决的方式</w:t>
      </w:r>
      <w:r>
        <w:rPr>
          <w:rFonts w:hint="eastAsia" w:ascii="宋体" w:hAnsi="宋体" w:eastAsia="宋体" w:cs="宋体"/>
          <w:sz w:val="28"/>
          <w:szCs w:val="28"/>
        </w:rPr>
        <w:t>。有的询问</w:t>
      </w:r>
      <w:r>
        <w:rPr>
          <w:rFonts w:hint="eastAsia" w:ascii="宋体" w:hAnsi="宋体" w:eastAsia="宋体" w:cs="宋体"/>
          <w:sz w:val="28"/>
          <w:szCs w:val="28"/>
          <w:lang w:eastAsia="zh-CN"/>
        </w:rPr>
        <w:t>孵蛋箱温度为什么不稳定</w:t>
      </w:r>
      <w:r>
        <w:rPr>
          <w:rFonts w:hint="eastAsia" w:ascii="宋体" w:hAnsi="宋体" w:eastAsia="宋体" w:cs="宋体"/>
          <w:sz w:val="28"/>
          <w:szCs w:val="28"/>
        </w:rPr>
        <w:t>？</w:t>
      </w:r>
      <w:r>
        <w:rPr>
          <w:rFonts w:hint="eastAsia" w:ascii="宋体" w:hAnsi="宋体" w:eastAsia="宋体" w:cs="宋体"/>
          <w:sz w:val="28"/>
          <w:szCs w:val="28"/>
          <w:lang w:eastAsia="zh-CN"/>
        </w:rPr>
        <w:t>怎么样看这个蛋里有没有小鸡</w:t>
      </w:r>
      <w:r>
        <w:rPr>
          <w:rFonts w:hint="eastAsia" w:ascii="宋体" w:hAnsi="宋体" w:eastAsia="宋体" w:cs="宋体"/>
          <w:sz w:val="28"/>
          <w:szCs w:val="28"/>
        </w:rPr>
        <w:t>呢？</w:t>
      </w:r>
      <w:r>
        <w:rPr>
          <w:rFonts w:hint="eastAsia" w:ascii="宋体" w:hAnsi="宋体" w:eastAsia="宋体" w:cs="宋体"/>
          <w:sz w:val="28"/>
          <w:szCs w:val="28"/>
          <w:lang w:eastAsia="zh-CN"/>
        </w:rPr>
        <w:t>而孩子</w:t>
      </w:r>
      <w:r>
        <w:rPr>
          <w:rFonts w:hint="eastAsia" w:ascii="宋体" w:hAnsi="宋体" w:eastAsia="宋体" w:cs="宋体"/>
          <w:sz w:val="28"/>
          <w:szCs w:val="28"/>
        </w:rPr>
        <w:t>们对这些问题表现出了高度的兴趣，积极抢答。并且自制了一本“孵蛋日记”用于记录，</w:t>
      </w:r>
      <w:r>
        <w:rPr>
          <w:rFonts w:hint="eastAsia" w:ascii="宋体" w:hAnsi="宋体" w:eastAsia="宋体" w:cs="宋体"/>
          <w:sz w:val="28"/>
          <w:szCs w:val="28"/>
          <w:lang w:eastAsia="zh-CN"/>
        </w:rPr>
        <w:t>这些问题的答案也由每个小组去讨论、查阅，然后记录在自制书中</w:t>
      </w:r>
      <w:r>
        <w:rPr>
          <w:rFonts w:hint="eastAsia" w:ascii="宋体" w:hAnsi="宋体" w:eastAsia="宋体" w:cs="宋体"/>
          <w:sz w:val="28"/>
          <w:szCs w:val="28"/>
        </w:rPr>
        <w:t>。</w:t>
      </w:r>
      <w:r>
        <w:rPr>
          <w:rFonts w:hint="eastAsia" w:ascii="宋体" w:hAnsi="宋体" w:eastAsia="宋体" w:cs="宋体"/>
          <w:color w:val="231F20"/>
          <w:sz w:val="28"/>
          <w:szCs w:val="28"/>
          <w:lang w:val="en-US" w:eastAsia="zh-CN"/>
        </w:rPr>
        <w:t xml:space="preserve">                        </w:t>
      </w:r>
    </w:p>
    <w:tbl>
      <w:tblPr>
        <w:tblStyle w:val="14"/>
        <w:tblW w:w="0" w:type="auto"/>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1"/>
        <w:gridCol w:w="1968"/>
        <w:gridCol w:w="2664"/>
        <w:gridCol w:w="3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color w:val="231F20"/>
                <w:sz w:val="28"/>
                <w:szCs w:val="28"/>
                <w:vertAlign w:val="baseline"/>
                <w:lang w:val="en-US" w:eastAsia="zh-CN"/>
              </w:rPr>
            </w:pPr>
            <w:r>
              <w:rPr>
                <w:rFonts w:hint="eastAsia" w:ascii="宋体" w:hAnsi="宋体" w:eastAsia="宋体" w:cs="宋体"/>
                <w:color w:val="231F20"/>
                <w:sz w:val="28"/>
                <w:szCs w:val="28"/>
                <w:vertAlign w:val="baseline"/>
                <w:lang w:val="en-US" w:eastAsia="zh-CN"/>
              </w:rPr>
              <w:t>组号</w:t>
            </w:r>
          </w:p>
        </w:tc>
        <w:tc>
          <w:tcPr>
            <w:tcW w:w="1968" w:type="dxa"/>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color w:val="231F20"/>
                <w:sz w:val="28"/>
                <w:szCs w:val="28"/>
                <w:vertAlign w:val="baseline"/>
                <w:lang w:val="en-US" w:eastAsia="zh-CN"/>
              </w:rPr>
            </w:pPr>
            <w:r>
              <w:rPr>
                <w:rFonts w:hint="eastAsia" w:ascii="宋体" w:hAnsi="宋体" w:eastAsia="宋体" w:cs="宋体"/>
                <w:color w:val="231F20"/>
                <w:sz w:val="28"/>
                <w:szCs w:val="28"/>
                <w:vertAlign w:val="baseline"/>
                <w:lang w:val="en-US" w:eastAsia="zh-CN"/>
              </w:rPr>
              <w:t>遇到的问题</w:t>
            </w:r>
          </w:p>
        </w:tc>
        <w:tc>
          <w:tcPr>
            <w:tcW w:w="2664" w:type="dxa"/>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color w:val="231F20"/>
                <w:sz w:val="28"/>
                <w:szCs w:val="28"/>
                <w:vertAlign w:val="baseline"/>
                <w:lang w:val="en-US" w:eastAsia="zh-CN"/>
              </w:rPr>
            </w:pPr>
            <w:r>
              <w:rPr>
                <w:rFonts w:hint="eastAsia" w:ascii="宋体" w:hAnsi="宋体" w:eastAsia="宋体" w:cs="宋体"/>
                <w:color w:val="231F20"/>
                <w:sz w:val="28"/>
                <w:szCs w:val="28"/>
                <w:vertAlign w:val="baseline"/>
                <w:lang w:val="en-US" w:eastAsia="zh-CN"/>
              </w:rPr>
              <w:t>解决方式</w:t>
            </w:r>
          </w:p>
        </w:tc>
        <w:tc>
          <w:tcPr>
            <w:tcW w:w="3128" w:type="dxa"/>
          </w:tcPr>
          <w:p>
            <w:pPr>
              <w:pStyle w:val="2"/>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231F20"/>
                <w:sz w:val="28"/>
                <w:szCs w:val="28"/>
                <w:vertAlign w:val="baseline"/>
                <w:lang w:val="en-US" w:eastAsia="zh-CN"/>
              </w:rPr>
            </w:pPr>
            <w:r>
              <w:rPr>
                <w:rFonts w:hint="eastAsia" w:ascii="宋体" w:hAnsi="宋体" w:eastAsia="宋体" w:cs="宋体"/>
                <w:color w:val="231F20"/>
                <w:sz w:val="28"/>
                <w:szCs w:val="28"/>
                <w:vertAlign w:val="baseline"/>
                <w:lang w:val="en-US" w:eastAsia="zh-CN"/>
              </w:rPr>
              <w:t>解答疑惑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231F20"/>
                <w:sz w:val="28"/>
                <w:szCs w:val="28"/>
                <w:vertAlign w:val="baseline"/>
                <w:lang w:val="en-US" w:eastAsia="zh-CN"/>
              </w:rPr>
            </w:pPr>
            <w:r>
              <w:rPr>
                <w:rFonts w:hint="eastAsia" w:ascii="宋体" w:hAnsi="宋体" w:eastAsia="宋体" w:cs="宋体"/>
                <w:color w:val="231F20"/>
                <w:sz w:val="28"/>
                <w:szCs w:val="28"/>
                <w:vertAlign w:val="baseline"/>
                <w:lang w:val="en-US" w:eastAsia="zh-CN"/>
              </w:rPr>
              <w:t>第1组</w:t>
            </w:r>
          </w:p>
        </w:tc>
        <w:tc>
          <w:tcPr>
            <w:tcW w:w="1968" w:type="dxa"/>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231F20"/>
                <w:sz w:val="28"/>
                <w:szCs w:val="28"/>
                <w:vertAlign w:val="baseline"/>
                <w:lang w:val="en-US" w:eastAsia="zh-CN"/>
              </w:rPr>
            </w:pPr>
            <w:r>
              <w:rPr>
                <w:rFonts w:hint="eastAsia" w:ascii="宋体" w:hAnsi="宋体" w:eastAsia="宋体" w:cs="宋体"/>
                <w:color w:val="231F20"/>
                <w:sz w:val="28"/>
                <w:szCs w:val="28"/>
                <w:vertAlign w:val="baseline"/>
                <w:lang w:val="en-US" w:eastAsia="zh-CN"/>
              </w:rPr>
              <w:t>小鸡需要几天才能出壳？</w:t>
            </w:r>
          </w:p>
        </w:tc>
        <w:tc>
          <w:tcPr>
            <w:tcW w:w="2664" w:type="dxa"/>
          </w:tcPr>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231F20"/>
                <w:sz w:val="28"/>
                <w:szCs w:val="28"/>
                <w:vertAlign w:val="baseline"/>
                <w:lang w:val="en-US" w:eastAsia="zh-CN"/>
              </w:rPr>
            </w:pPr>
            <w:r>
              <w:rPr>
                <w:rFonts w:hint="eastAsia" w:ascii="宋体" w:hAnsi="宋体" w:cs="宋体"/>
                <w:color w:val="231F20"/>
                <w:sz w:val="28"/>
                <w:szCs w:val="28"/>
                <w:vertAlign w:val="baseline"/>
                <w:lang w:val="en-US" w:eastAsia="zh-CN"/>
              </w:rPr>
              <w:t>1、一半幼儿</w:t>
            </w:r>
            <w:r>
              <w:rPr>
                <w:rFonts w:hint="eastAsia" w:ascii="宋体" w:hAnsi="宋体" w:eastAsia="宋体" w:cs="宋体"/>
                <w:color w:val="231F20"/>
                <w:sz w:val="28"/>
                <w:szCs w:val="28"/>
                <w:vertAlign w:val="baseline"/>
                <w:lang w:val="en-US" w:eastAsia="zh-CN"/>
              </w:rPr>
              <w:t>翻阅相关书籍。</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231F20"/>
                <w:sz w:val="28"/>
                <w:szCs w:val="28"/>
                <w:vertAlign w:val="baseline"/>
                <w:lang w:val="en-US" w:eastAsia="zh-CN"/>
              </w:rPr>
            </w:pPr>
            <w:r>
              <w:rPr>
                <w:rFonts w:hint="eastAsia" w:ascii="宋体" w:hAnsi="宋体" w:cs="宋体"/>
                <w:color w:val="231F20"/>
                <w:sz w:val="28"/>
                <w:szCs w:val="28"/>
                <w:vertAlign w:val="baseline"/>
                <w:lang w:val="en-US" w:eastAsia="zh-CN"/>
              </w:rPr>
              <w:t>2、一半幼儿</w:t>
            </w:r>
            <w:r>
              <w:rPr>
                <w:rFonts w:hint="eastAsia" w:ascii="宋体" w:hAnsi="宋体" w:eastAsia="宋体" w:cs="宋体"/>
                <w:color w:val="231F20"/>
                <w:sz w:val="28"/>
                <w:szCs w:val="28"/>
                <w:vertAlign w:val="baseline"/>
                <w:lang w:val="en-US" w:eastAsia="zh-CN"/>
              </w:rPr>
              <w:t>与家长一起网上查资料。</w:t>
            </w:r>
          </w:p>
        </w:tc>
        <w:tc>
          <w:tcPr>
            <w:tcW w:w="3128" w:type="dxa"/>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231F20"/>
                <w:sz w:val="28"/>
                <w:szCs w:val="28"/>
                <w:vertAlign w:val="baseline"/>
                <w:lang w:val="en-US" w:eastAsia="zh-CN"/>
              </w:rPr>
            </w:pPr>
            <w:r>
              <w:rPr>
                <w:rFonts w:hint="eastAsia" w:ascii="宋体" w:hAnsi="宋体" w:eastAsia="宋体" w:cs="宋体"/>
                <w:color w:val="231F20"/>
                <w:sz w:val="28"/>
                <w:szCs w:val="28"/>
                <w:vertAlign w:val="baseline"/>
                <w:lang w:val="en-US" w:eastAsia="zh-CN"/>
              </w:rPr>
              <w:t>小鸡的孵化需要19到21天。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231F20"/>
                <w:sz w:val="28"/>
                <w:szCs w:val="28"/>
                <w:vertAlign w:val="baseline"/>
                <w:lang w:val="en-US" w:eastAsia="zh-CN"/>
              </w:rPr>
            </w:pPr>
            <w:r>
              <w:rPr>
                <w:rFonts w:hint="eastAsia" w:ascii="宋体" w:hAnsi="宋体" w:eastAsia="宋体" w:cs="宋体"/>
                <w:color w:val="231F20"/>
                <w:sz w:val="28"/>
                <w:szCs w:val="28"/>
                <w:vertAlign w:val="baseline"/>
                <w:lang w:val="en-US" w:eastAsia="zh-CN"/>
              </w:rPr>
              <w:t>第2组</w:t>
            </w:r>
          </w:p>
        </w:tc>
        <w:tc>
          <w:tcPr>
            <w:tcW w:w="1968" w:type="dxa"/>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231F20"/>
                <w:sz w:val="28"/>
                <w:szCs w:val="28"/>
                <w:vertAlign w:val="baseline"/>
                <w:lang w:val="en-US" w:eastAsia="zh-CN"/>
              </w:rPr>
            </w:pPr>
            <w:r>
              <w:rPr>
                <w:rFonts w:hint="eastAsia" w:ascii="宋体" w:hAnsi="宋体" w:eastAsia="宋体" w:cs="宋体"/>
                <w:color w:val="231F20"/>
                <w:sz w:val="28"/>
                <w:szCs w:val="28"/>
                <w:vertAlign w:val="baseline"/>
                <w:lang w:val="en-US" w:eastAsia="zh-CN"/>
              </w:rPr>
              <w:t>怎么样的鸡蛋可以孵出小鸡？</w:t>
            </w:r>
          </w:p>
        </w:tc>
        <w:tc>
          <w:tcPr>
            <w:tcW w:w="2664" w:type="dxa"/>
          </w:tcPr>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231F20"/>
                <w:sz w:val="28"/>
                <w:szCs w:val="28"/>
                <w:vertAlign w:val="baseline"/>
                <w:lang w:val="en-US" w:eastAsia="zh-CN"/>
              </w:rPr>
            </w:pPr>
            <w:r>
              <w:rPr>
                <w:rFonts w:hint="eastAsia" w:ascii="宋体" w:hAnsi="宋体" w:cs="宋体"/>
                <w:color w:val="231F20"/>
                <w:sz w:val="28"/>
                <w:szCs w:val="28"/>
                <w:vertAlign w:val="baseline"/>
                <w:lang w:val="en-US" w:eastAsia="zh-CN"/>
              </w:rPr>
              <w:t>1、一半幼儿</w:t>
            </w:r>
            <w:r>
              <w:rPr>
                <w:rFonts w:hint="eastAsia" w:ascii="宋体" w:hAnsi="宋体" w:eastAsia="宋体" w:cs="宋体"/>
                <w:color w:val="231F20"/>
                <w:sz w:val="28"/>
                <w:szCs w:val="28"/>
                <w:vertAlign w:val="baseline"/>
                <w:lang w:val="en-US" w:eastAsia="zh-CN"/>
              </w:rPr>
              <w:t>翻阅自然角书籍。</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231F20"/>
                <w:sz w:val="28"/>
                <w:szCs w:val="28"/>
                <w:vertAlign w:val="baseline"/>
                <w:lang w:val="en-US" w:eastAsia="zh-CN"/>
              </w:rPr>
            </w:pPr>
            <w:r>
              <w:rPr>
                <w:rFonts w:hint="eastAsia" w:ascii="宋体" w:hAnsi="宋体" w:cs="宋体"/>
                <w:color w:val="231F20"/>
                <w:sz w:val="28"/>
                <w:szCs w:val="28"/>
                <w:vertAlign w:val="baseline"/>
                <w:lang w:val="en-US" w:eastAsia="zh-CN"/>
              </w:rPr>
              <w:t>2、一半幼儿</w:t>
            </w:r>
            <w:r>
              <w:rPr>
                <w:rFonts w:hint="eastAsia" w:ascii="宋体" w:hAnsi="宋体" w:eastAsia="宋体" w:cs="宋体"/>
                <w:color w:val="231F20"/>
                <w:sz w:val="28"/>
                <w:szCs w:val="28"/>
                <w:vertAlign w:val="baseline"/>
                <w:lang w:val="en-US" w:eastAsia="zh-CN"/>
              </w:rPr>
              <w:t>与同项目化的班级幼儿交流。</w:t>
            </w:r>
          </w:p>
        </w:tc>
        <w:tc>
          <w:tcPr>
            <w:tcW w:w="3128" w:type="dxa"/>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231F20"/>
                <w:sz w:val="28"/>
                <w:szCs w:val="28"/>
                <w:vertAlign w:val="baseline"/>
                <w:lang w:val="en-US" w:eastAsia="zh-CN"/>
              </w:rPr>
            </w:pPr>
            <w:r>
              <w:rPr>
                <w:rFonts w:hint="eastAsia" w:ascii="宋体" w:hAnsi="宋体" w:eastAsia="宋体" w:cs="宋体"/>
                <w:color w:val="231F20"/>
                <w:sz w:val="28"/>
                <w:szCs w:val="28"/>
                <w:vertAlign w:val="baseline"/>
                <w:lang w:val="en-US" w:eastAsia="zh-CN"/>
              </w:rPr>
              <w:t>在第七天时，需要给受精蛋们做“产检”，把孵化器放在暗处，罩上纸箱，受精蛋放在LED灯上，能看到蛋里有血丝的，就能孵化出小鸡的蛋。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231F20"/>
                <w:sz w:val="28"/>
                <w:szCs w:val="28"/>
                <w:vertAlign w:val="baseline"/>
                <w:lang w:val="en-US" w:eastAsia="zh-CN"/>
              </w:rPr>
            </w:pPr>
            <w:r>
              <w:rPr>
                <w:rFonts w:hint="eastAsia" w:ascii="宋体" w:hAnsi="宋体" w:eastAsia="宋体" w:cs="宋体"/>
                <w:color w:val="231F20"/>
                <w:sz w:val="28"/>
                <w:szCs w:val="28"/>
                <w:vertAlign w:val="baseline"/>
                <w:lang w:val="en-US" w:eastAsia="zh-CN"/>
              </w:rPr>
              <w:t>第3组</w:t>
            </w:r>
          </w:p>
        </w:tc>
        <w:tc>
          <w:tcPr>
            <w:tcW w:w="1968" w:type="dxa"/>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231F20"/>
                <w:sz w:val="28"/>
                <w:szCs w:val="28"/>
                <w:vertAlign w:val="baseline"/>
                <w:lang w:val="en-US" w:eastAsia="zh-CN"/>
              </w:rPr>
            </w:pPr>
            <w:r>
              <w:rPr>
                <w:rFonts w:hint="eastAsia" w:ascii="宋体" w:hAnsi="宋体" w:eastAsia="宋体" w:cs="宋体"/>
                <w:color w:val="231F20"/>
                <w:sz w:val="28"/>
                <w:szCs w:val="28"/>
                <w:vertAlign w:val="baseline"/>
                <w:lang w:val="en-US" w:eastAsia="zh-CN"/>
              </w:rPr>
              <w:t>孵化箱的温度不稳定，时常在37.4℃怎么办？</w:t>
            </w:r>
          </w:p>
        </w:tc>
        <w:tc>
          <w:tcPr>
            <w:tcW w:w="2664" w:type="dxa"/>
          </w:tcPr>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231F20"/>
                <w:sz w:val="28"/>
                <w:szCs w:val="28"/>
                <w:vertAlign w:val="baseline"/>
                <w:lang w:val="en-US" w:eastAsia="zh-CN"/>
              </w:rPr>
            </w:pPr>
            <w:r>
              <w:rPr>
                <w:rFonts w:hint="eastAsia" w:ascii="宋体" w:hAnsi="宋体" w:cs="宋体"/>
                <w:color w:val="231F20"/>
                <w:sz w:val="28"/>
                <w:szCs w:val="28"/>
                <w:vertAlign w:val="baseline"/>
                <w:lang w:val="en-US" w:eastAsia="zh-CN"/>
              </w:rPr>
              <w:t>1、</w:t>
            </w:r>
            <w:r>
              <w:rPr>
                <w:rFonts w:hint="eastAsia" w:ascii="宋体" w:hAnsi="宋体" w:eastAsia="宋体" w:cs="宋体"/>
                <w:color w:val="231F20"/>
                <w:sz w:val="28"/>
                <w:szCs w:val="28"/>
                <w:vertAlign w:val="baseline"/>
                <w:lang w:val="en-US" w:eastAsia="zh-CN"/>
              </w:rPr>
              <w:t>幼儿</w:t>
            </w:r>
            <w:r>
              <w:rPr>
                <w:rFonts w:hint="eastAsia" w:ascii="宋体" w:hAnsi="宋体" w:cs="宋体"/>
                <w:color w:val="231F20"/>
                <w:sz w:val="28"/>
                <w:szCs w:val="28"/>
                <w:vertAlign w:val="baseline"/>
                <w:lang w:val="en-US" w:eastAsia="zh-CN"/>
              </w:rPr>
              <w:t>一起</w:t>
            </w:r>
            <w:r>
              <w:rPr>
                <w:rFonts w:hint="eastAsia" w:ascii="宋体" w:hAnsi="宋体" w:eastAsia="宋体" w:cs="宋体"/>
                <w:color w:val="231F20"/>
                <w:sz w:val="28"/>
                <w:szCs w:val="28"/>
                <w:vertAlign w:val="baseline"/>
                <w:lang w:val="en-US" w:eastAsia="zh-CN"/>
              </w:rPr>
              <w:t>讨论解决方案</w:t>
            </w:r>
            <w:r>
              <w:rPr>
                <w:rFonts w:hint="eastAsia" w:ascii="宋体" w:hAnsi="宋体" w:cs="宋体"/>
                <w:color w:val="231F20"/>
                <w:sz w:val="28"/>
                <w:szCs w:val="28"/>
                <w:vertAlign w:val="baseline"/>
                <w:lang w:val="en-US" w:eastAsia="zh-CN"/>
              </w:rPr>
              <w:t>并实施</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231F20"/>
                <w:sz w:val="28"/>
                <w:szCs w:val="28"/>
                <w:vertAlign w:val="baseline"/>
                <w:lang w:val="en-US" w:eastAsia="zh-CN"/>
              </w:rPr>
            </w:pPr>
            <w:r>
              <w:rPr>
                <w:rFonts w:hint="eastAsia" w:ascii="宋体" w:hAnsi="宋体" w:eastAsia="宋体" w:cs="宋体"/>
                <w:color w:val="231F20"/>
                <w:sz w:val="28"/>
                <w:szCs w:val="28"/>
                <w:vertAlign w:val="baseline"/>
                <w:lang w:val="en-US" w:eastAsia="zh-CN"/>
              </w:rPr>
              <w:t>①盖棉衣在孵化箱上。</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231F20"/>
                <w:sz w:val="28"/>
                <w:szCs w:val="28"/>
                <w:vertAlign w:val="baseline"/>
                <w:lang w:val="en-US" w:eastAsia="zh-CN"/>
              </w:rPr>
            </w:pPr>
            <w:r>
              <w:rPr>
                <w:rFonts w:hint="eastAsia" w:ascii="宋体" w:hAnsi="宋体" w:eastAsia="宋体" w:cs="宋体"/>
                <w:color w:val="231F20"/>
                <w:sz w:val="28"/>
                <w:szCs w:val="28"/>
                <w:vertAlign w:val="baseline"/>
                <w:lang w:val="en-US" w:eastAsia="zh-CN"/>
              </w:rPr>
              <w:t>②套快递盒子。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231F20"/>
                <w:sz w:val="28"/>
                <w:szCs w:val="28"/>
                <w:vertAlign w:val="baseline"/>
                <w:lang w:val="en-US" w:eastAsia="zh-CN"/>
              </w:rPr>
            </w:pPr>
            <w:r>
              <w:rPr>
                <w:rFonts w:hint="eastAsia" w:ascii="宋体" w:hAnsi="宋体" w:eastAsia="宋体" w:cs="宋体"/>
                <w:color w:val="231F20"/>
                <w:sz w:val="28"/>
                <w:szCs w:val="28"/>
                <w:vertAlign w:val="baseline"/>
                <w:lang w:val="en-US" w:eastAsia="zh-CN"/>
              </w:rPr>
              <w:t>③放在泡沫箱里。</w:t>
            </w:r>
          </w:p>
        </w:tc>
        <w:tc>
          <w:tcPr>
            <w:tcW w:w="3128" w:type="dxa"/>
          </w:tcPr>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231F20"/>
                <w:sz w:val="28"/>
                <w:szCs w:val="28"/>
                <w:vertAlign w:val="baseline"/>
                <w:lang w:val="en-US" w:eastAsia="zh-CN"/>
              </w:rPr>
            </w:pPr>
            <w:r>
              <w:rPr>
                <w:rFonts w:hint="eastAsia" w:ascii="宋体" w:hAnsi="宋体" w:eastAsia="宋体" w:cs="宋体"/>
                <w:color w:val="231F20"/>
                <w:sz w:val="28"/>
                <w:szCs w:val="28"/>
                <w:vertAlign w:val="baseline"/>
                <w:lang w:val="en-US" w:eastAsia="zh-CN"/>
              </w:rPr>
              <w:t>在孵化器外面套一层泡沫箱，里面塞满棉花，温度就能稳定在37.8℃。</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cs="宋体"/>
          <w:b w:val="0"/>
          <w:bCs w:val="0"/>
          <w:color w:val="000000"/>
          <w:kern w:val="0"/>
          <w:sz w:val="28"/>
          <w:szCs w:val="28"/>
          <w:lang w:val="en-US" w:eastAsia="zh-CN" w:bidi="ar"/>
        </w:rPr>
      </w:pPr>
      <w:r>
        <w:rPr>
          <w:rFonts w:hint="eastAsia" w:ascii="宋体" w:hAnsi="宋体" w:cs="宋体"/>
          <w:b w:val="0"/>
          <w:bCs w:val="0"/>
          <w:color w:val="000000"/>
          <w:kern w:val="0"/>
          <w:sz w:val="28"/>
          <w:szCs w:val="28"/>
          <w:lang w:val="en-US" w:eastAsia="zh-CN" w:bidi="ar"/>
        </w:rPr>
        <w:t>小组每一次的探究强调儿童的团队合作，孩子们必须学会与同伴沟通协调才能完成学习任务。同时，教师要给予幼儿交流展示项目研究成果的平台。通过集体交流分享，展示小组不同的探究发现，帮助幼儿梳理经验，提高概括能力，将小组的经验转化为集体的经验，从而吸引更多的同伴关注自然角中的孵蛋项目。</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default" w:ascii="宋体" w:hAnsi="宋体" w:cs="宋体"/>
          <w:b/>
          <w:bCs/>
          <w:color w:val="000000"/>
          <w:kern w:val="0"/>
          <w:sz w:val="30"/>
          <w:szCs w:val="30"/>
          <w:lang w:val="en-US" w:eastAsia="zh-CN" w:bidi="ar"/>
        </w:rPr>
      </w:pPr>
      <w:r>
        <w:rPr>
          <w:rFonts w:hint="eastAsia" w:ascii="宋体" w:hAnsi="宋体" w:cs="宋体"/>
          <w:b/>
          <w:bCs/>
          <w:color w:val="000000"/>
          <w:kern w:val="0"/>
          <w:sz w:val="30"/>
          <w:szCs w:val="30"/>
          <w:lang w:val="en-US" w:eastAsia="zh-CN" w:bidi="ar"/>
        </w:rPr>
        <w:t>3.共情式的倾听和支持</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120" w:line="360" w:lineRule="auto"/>
        <w:ind w:firstLine="560" w:firstLineChars="200"/>
        <w:jc w:val="both"/>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《幼儿园保育教育质量评估指标》中指出：重视幼儿通过绘画、讲述等方式对自己经历过的游戏、阅读图画书、观察等活动进行表达表征，教师能一对一倾听并真实记录幼儿的想法和体验。</w:t>
      </w:r>
      <w:r>
        <w:rPr>
          <w:rFonts w:hint="eastAsia" w:ascii="宋体" w:hAnsi="宋体" w:cs="宋体"/>
          <w:kern w:val="2"/>
          <w:sz w:val="28"/>
          <w:szCs w:val="28"/>
          <w:lang w:val="en-US" w:eastAsia="zh-CN" w:bidi="ar-SA"/>
        </w:rPr>
        <w:t>大班幼儿的表征更加丰富多元，</w:t>
      </w:r>
      <w:r>
        <w:rPr>
          <w:rFonts w:hint="eastAsia" w:ascii="宋体" w:hAnsi="宋体" w:eastAsia="宋体" w:cs="宋体"/>
          <w:kern w:val="2"/>
          <w:sz w:val="28"/>
          <w:szCs w:val="28"/>
          <w:lang w:val="en-US" w:eastAsia="zh-CN" w:bidi="ar-SA"/>
        </w:rPr>
        <w:t>其中会有他们的真实体验，亦会有他们遇到的困惑，通过幼儿的绘画有助于教师去充分了解和</w:t>
      </w:r>
      <w:r>
        <w:rPr>
          <w:rFonts w:hint="eastAsia" w:ascii="宋体" w:hAnsi="宋体" w:cs="宋体"/>
          <w:kern w:val="2"/>
          <w:sz w:val="28"/>
          <w:szCs w:val="28"/>
          <w:lang w:val="en-US" w:eastAsia="zh-CN" w:bidi="ar-SA"/>
        </w:rPr>
        <w:t>共情</w:t>
      </w:r>
      <w:r>
        <w:rPr>
          <w:rFonts w:hint="eastAsia" w:ascii="宋体" w:hAnsi="宋体" w:eastAsia="宋体" w:cs="宋体"/>
          <w:kern w:val="2"/>
          <w:sz w:val="28"/>
          <w:szCs w:val="28"/>
          <w:lang w:val="en-US" w:eastAsia="zh-CN" w:bidi="ar-SA"/>
        </w:rPr>
        <w:t>幼儿，</w:t>
      </w:r>
      <w:r>
        <w:rPr>
          <w:rFonts w:hint="eastAsia" w:ascii="宋体" w:hAnsi="宋体" w:cs="宋体"/>
          <w:kern w:val="2"/>
          <w:sz w:val="28"/>
          <w:szCs w:val="28"/>
          <w:lang w:val="en-US" w:eastAsia="zh-CN" w:bidi="ar-SA"/>
        </w:rPr>
        <w:t>用支持、鼓励性的语言激发</w:t>
      </w:r>
      <w:r>
        <w:rPr>
          <w:rFonts w:hint="eastAsia" w:ascii="宋体" w:hAnsi="宋体" w:eastAsia="宋体" w:cs="宋体"/>
          <w:kern w:val="2"/>
          <w:sz w:val="28"/>
          <w:szCs w:val="28"/>
          <w:lang w:val="en-US" w:eastAsia="zh-CN" w:bidi="ar-SA"/>
        </w:rPr>
        <w:t>幼儿</w:t>
      </w:r>
      <w:r>
        <w:rPr>
          <w:rFonts w:hint="eastAsia" w:ascii="宋体" w:hAnsi="宋体" w:cs="宋体"/>
          <w:kern w:val="2"/>
          <w:sz w:val="28"/>
          <w:szCs w:val="28"/>
          <w:lang w:val="en-US" w:eastAsia="zh-CN" w:bidi="ar-SA"/>
        </w:rPr>
        <w:t>进一步</w:t>
      </w:r>
      <w:r>
        <w:rPr>
          <w:rFonts w:hint="eastAsia" w:ascii="宋体" w:hAnsi="宋体" w:eastAsia="宋体" w:cs="宋体"/>
          <w:kern w:val="2"/>
          <w:sz w:val="28"/>
          <w:szCs w:val="28"/>
          <w:lang w:val="en-US" w:eastAsia="zh-CN" w:bidi="ar-SA"/>
        </w:rPr>
        <w:t>自主探究的欲望。</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120" w:line="360" w:lineRule="auto"/>
        <w:ind w:firstLine="560" w:firstLineChars="200"/>
        <w:jc w:val="both"/>
        <w:textAlignment w:val="auto"/>
        <w:rPr>
          <w:rFonts w:hint="eastAsia" w:ascii="宋体" w:hAnsi="宋体" w:eastAsia="宋体" w:cs="宋体"/>
          <w:kern w:val="2"/>
          <w:sz w:val="28"/>
          <w:szCs w:val="28"/>
          <w:lang w:val="en-US" w:eastAsia="zh-CN" w:bidi="ar-SA"/>
        </w:rPr>
      </w:pPr>
      <w:r>
        <w:rPr>
          <w:rFonts w:hint="eastAsia"/>
          <w:sz w:val="28"/>
          <w:szCs w:val="28"/>
          <w:lang w:val="en-US" w:eastAsia="zh-CN"/>
        </w:rPr>
        <w:t>【例】</w:t>
      </w:r>
      <w:r>
        <w:rPr>
          <w:rFonts w:hint="eastAsia" w:ascii="宋体" w:hAnsi="宋体" w:eastAsia="宋体" w:cs="宋体"/>
          <w:kern w:val="2"/>
          <w:sz w:val="28"/>
          <w:szCs w:val="28"/>
          <w:lang w:val="en-US" w:eastAsia="zh-CN" w:bidi="ar-SA"/>
        </w:rPr>
        <w:t xml:space="preserve"> 桐桐拿着她的记录本，走到我跟前说：“老师，我把照顾小鸡的过程都画下来了，还有我们组的问题我也记录下来了。”这时，桐桐记录本上的最后一页引起了我的关注，“桐桐，你这个画的是什么呀？”，桐桐说：“我就是想知道21天过去了，我们孵化箱里其他小鸡还能出来吗？”桐桐的一番话引起了我的思考，“桐桐，这个问题老师也很困惑，你们可以小组讨论一下，也可以回家和爸爸妈妈查阅一些资料。之后一起分享给班级的孩子们”我故意装傻似的回答，桐桐点了点头，似乎有了新的想法。</w:t>
      </w:r>
    </w:p>
    <w:p>
      <w:pPr>
        <w:pStyle w:val="7"/>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听一听他们的想法，让他们成为下一研究方向的参谋者，引导幼儿尝试将自己的想法表达出来，幼儿的热情会更加高涨，也会更加投入其中。恰当的留白，是对幼儿的尊重与支持，这是一种有温度的教育方式，在这种教育方式之下，幼儿的自主探究能力会有显著的进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宋体" w:hAnsi="宋体" w:eastAsia="宋体" w:cs="宋体"/>
          <w:b/>
          <w:bCs/>
          <w:color w:val="000000"/>
          <w:kern w:val="0"/>
          <w:sz w:val="30"/>
          <w:szCs w:val="30"/>
          <w:lang w:bidi="ar"/>
        </w:rPr>
      </w:pPr>
      <w:r>
        <w:rPr>
          <w:rFonts w:hint="eastAsia" w:ascii="宋体" w:hAnsi="宋体" w:cs="宋体"/>
          <w:b/>
          <w:bCs/>
          <w:color w:val="000000"/>
          <w:kern w:val="0"/>
          <w:sz w:val="30"/>
          <w:szCs w:val="30"/>
          <w:lang w:val="en-US" w:eastAsia="zh-CN" w:bidi="ar"/>
        </w:rPr>
        <w:t>4.融合式的</w:t>
      </w:r>
      <w:r>
        <w:rPr>
          <w:rFonts w:hint="eastAsia" w:ascii="宋体" w:hAnsi="宋体" w:eastAsia="宋体" w:cs="宋体"/>
          <w:b/>
          <w:bCs/>
          <w:color w:val="000000"/>
          <w:kern w:val="0"/>
          <w:sz w:val="30"/>
          <w:szCs w:val="30"/>
          <w:lang w:bidi="ar"/>
        </w:rPr>
        <w:t>迁移</w:t>
      </w:r>
      <w:r>
        <w:rPr>
          <w:rFonts w:hint="eastAsia" w:ascii="宋体" w:hAnsi="宋体" w:cs="宋体"/>
          <w:b/>
          <w:bCs/>
          <w:color w:val="000000"/>
          <w:kern w:val="0"/>
          <w:sz w:val="30"/>
          <w:szCs w:val="30"/>
          <w:lang w:val="en-US" w:eastAsia="zh-CN" w:bidi="ar"/>
        </w:rPr>
        <w:t>与</w:t>
      </w:r>
      <w:r>
        <w:rPr>
          <w:rFonts w:hint="eastAsia" w:ascii="宋体" w:hAnsi="宋体" w:eastAsia="宋体" w:cs="宋体"/>
          <w:b/>
          <w:bCs/>
          <w:color w:val="000000"/>
          <w:kern w:val="0"/>
          <w:sz w:val="30"/>
          <w:szCs w:val="30"/>
          <w:lang w:bidi="ar"/>
        </w:rPr>
        <w:t xml:space="preserve">转换 </w:t>
      </w:r>
    </w:p>
    <w:p>
      <w:pPr>
        <w:pStyle w:val="7"/>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随着项目不断推进，小小的自然角已不能满足孩子们对蛋宝宝的探究，教师必须及时捕捉发现教育契机，创设条件，将项目化的研究渗透融合于</w:t>
      </w:r>
      <w:r>
        <w:rPr>
          <w:rFonts w:hint="eastAsia" w:ascii="宋体" w:hAnsi="宋体" w:cs="宋体"/>
          <w:kern w:val="2"/>
          <w:sz w:val="28"/>
          <w:szCs w:val="28"/>
          <w:lang w:val="en-US" w:eastAsia="zh-CN" w:bidi="ar-SA"/>
        </w:rPr>
        <w:t>日常教学</w:t>
      </w:r>
      <w:r>
        <w:rPr>
          <w:rFonts w:hint="eastAsia" w:ascii="宋体" w:hAnsi="宋体" w:eastAsia="宋体" w:cs="宋体"/>
          <w:kern w:val="2"/>
          <w:sz w:val="28"/>
          <w:szCs w:val="28"/>
          <w:lang w:val="en-US" w:eastAsia="zh-CN" w:bidi="ar-SA"/>
        </w:rPr>
        <w:t>中</w:t>
      </w:r>
      <w:r>
        <w:rPr>
          <w:rFonts w:hint="eastAsia" w:ascii="宋体" w:hAnsi="宋体" w:cs="宋体"/>
          <w:kern w:val="2"/>
          <w:sz w:val="28"/>
          <w:szCs w:val="28"/>
          <w:lang w:val="en-US" w:eastAsia="zh-CN" w:bidi="ar-SA"/>
        </w:rPr>
        <w:t>，从而充实课程资源，推动幼儿科学研究活动不断深入。</w:t>
      </w:r>
    </w:p>
    <w:p>
      <w:pPr>
        <w:pStyle w:val="2"/>
        <w:keepNext w:val="0"/>
        <w:keepLines w:val="0"/>
        <w:pageBreakBefore w:val="0"/>
        <w:widowControl w:val="0"/>
        <w:tabs>
          <w:tab w:val="left" w:pos="312"/>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【例】</w:t>
      </w:r>
      <w:r>
        <w:rPr>
          <w:rFonts w:hint="eastAsia" w:ascii="宋体" w:hAnsi="宋体" w:cs="宋体"/>
          <w:kern w:val="2"/>
          <w:sz w:val="28"/>
          <w:szCs w:val="28"/>
          <w:lang w:val="en-US" w:eastAsia="zh-CN" w:bidi="ar-SA"/>
        </w:rPr>
        <w:t>在项目化孵蛋推进的过程中，我发现孩子们都很喜欢去自然角观看孵蛋相关的图书</w:t>
      </w:r>
      <w:r>
        <w:rPr>
          <w:rFonts w:hint="eastAsia" w:ascii="宋体" w:hAnsi="宋体" w:eastAsia="宋体" w:cs="宋体"/>
          <w:kern w:val="2"/>
          <w:sz w:val="28"/>
          <w:szCs w:val="28"/>
          <w:lang w:val="en-US" w:eastAsia="zh-CN" w:bidi="ar-SA"/>
        </w:rPr>
        <w:t>。因此，</w:t>
      </w:r>
      <w:r>
        <w:rPr>
          <w:rFonts w:hint="eastAsia" w:ascii="宋体" w:hAnsi="宋体" w:cs="宋体"/>
          <w:kern w:val="2"/>
          <w:sz w:val="28"/>
          <w:szCs w:val="28"/>
          <w:lang w:val="en-US" w:eastAsia="zh-CN" w:bidi="ar-SA"/>
        </w:rPr>
        <w:t>我</w:t>
      </w:r>
      <w:r>
        <w:rPr>
          <w:rFonts w:hint="eastAsia" w:ascii="宋体" w:hAnsi="宋体" w:eastAsia="宋体" w:cs="宋体"/>
          <w:kern w:val="2"/>
          <w:sz w:val="28"/>
          <w:szCs w:val="28"/>
          <w:lang w:val="en-US" w:eastAsia="zh-CN" w:bidi="ar-SA"/>
        </w:rPr>
        <w:t>以此现象为契机，开展了一个集体教育实践活动，名为《</w:t>
      </w:r>
      <w:r>
        <w:rPr>
          <w:rFonts w:hint="eastAsia" w:ascii="宋体" w:hAnsi="宋体" w:cs="宋体"/>
          <w:color w:val="000000" w:themeColor="text1"/>
          <w:kern w:val="2"/>
          <w:sz w:val="28"/>
          <w:szCs w:val="28"/>
          <w:lang w:val="en-US" w:eastAsia="zh-CN" w:bidi="ar-SA"/>
          <w14:textFill>
            <w14:solidFill>
              <w14:schemeClr w14:val="tx1"/>
            </w14:solidFill>
          </w14:textFill>
        </w:rPr>
        <w:t>从鸡蛋到小鸡</w:t>
      </w:r>
      <w:r>
        <w:rPr>
          <w:rFonts w:hint="eastAsia" w:ascii="宋体" w:hAnsi="宋体" w:eastAsia="宋体" w:cs="宋体"/>
          <w:kern w:val="2"/>
          <w:sz w:val="28"/>
          <w:szCs w:val="28"/>
          <w:lang w:val="en-US" w:eastAsia="zh-CN" w:bidi="ar-SA"/>
        </w:rPr>
        <w:t>》</w:t>
      </w:r>
      <w:r>
        <w:rPr>
          <w:rFonts w:hint="eastAsia" w:ascii="宋体" w:hAnsi="宋体" w:cs="宋体"/>
          <w:kern w:val="2"/>
          <w:sz w:val="28"/>
          <w:szCs w:val="28"/>
          <w:lang w:val="en-US" w:eastAsia="zh-CN" w:bidi="ar-SA"/>
        </w:rPr>
        <w:t>，将我们自然角的项目化融合进集体活动中</w:t>
      </w:r>
      <w:r>
        <w:rPr>
          <w:rFonts w:hint="eastAsia" w:ascii="宋体" w:hAnsi="宋体" w:eastAsia="宋体" w:cs="宋体"/>
          <w:kern w:val="2"/>
          <w:sz w:val="28"/>
          <w:szCs w:val="28"/>
          <w:lang w:val="en-US" w:eastAsia="zh-CN" w:bidi="ar-SA"/>
        </w:rPr>
        <w:t>。普及了</w:t>
      </w:r>
      <w:r>
        <w:rPr>
          <w:rFonts w:hint="eastAsia" w:ascii="宋体" w:hAnsi="宋体" w:cs="宋体"/>
          <w:kern w:val="2"/>
          <w:sz w:val="28"/>
          <w:szCs w:val="28"/>
          <w:lang w:val="en-US" w:eastAsia="zh-CN" w:bidi="ar-SA"/>
        </w:rPr>
        <w:t>孵蛋更加深入的细节</w:t>
      </w:r>
      <w:r>
        <w:rPr>
          <w:rFonts w:hint="eastAsia" w:ascii="宋体" w:hAnsi="宋体" w:eastAsia="宋体" w:cs="宋体"/>
          <w:kern w:val="2"/>
          <w:sz w:val="28"/>
          <w:szCs w:val="28"/>
          <w:lang w:val="en-US" w:eastAsia="zh-CN" w:bidi="ar-SA"/>
        </w:rPr>
        <w:t>和</w:t>
      </w:r>
      <w:r>
        <w:rPr>
          <w:rFonts w:hint="eastAsia" w:ascii="宋体" w:hAnsi="宋体" w:cs="宋体"/>
          <w:kern w:val="2"/>
          <w:sz w:val="28"/>
          <w:szCs w:val="28"/>
          <w:lang w:val="en-US" w:eastAsia="zh-CN" w:bidi="ar-SA"/>
        </w:rPr>
        <w:t>饲养小鸡的经验</w:t>
      </w:r>
      <w:r>
        <w:rPr>
          <w:rFonts w:hint="eastAsia" w:ascii="宋体" w:hAnsi="宋体" w:eastAsia="宋体" w:cs="宋体"/>
          <w:kern w:val="2"/>
          <w:sz w:val="28"/>
          <w:szCs w:val="28"/>
          <w:lang w:val="en-US" w:eastAsia="zh-CN" w:bidi="ar-SA"/>
        </w:rPr>
        <w:t>。孩子们在</w:t>
      </w:r>
      <w:r>
        <w:rPr>
          <w:rFonts w:hint="eastAsia" w:ascii="宋体" w:hAnsi="宋体" w:cs="宋体"/>
          <w:kern w:val="2"/>
          <w:sz w:val="28"/>
          <w:szCs w:val="28"/>
          <w:lang w:val="en-US" w:eastAsia="zh-CN" w:bidi="ar-SA"/>
        </w:rPr>
        <w:t>孵蛋</w:t>
      </w:r>
      <w:r>
        <w:rPr>
          <w:rFonts w:hint="eastAsia" w:ascii="宋体" w:hAnsi="宋体" w:eastAsia="宋体" w:cs="宋体"/>
          <w:kern w:val="2"/>
          <w:sz w:val="28"/>
          <w:szCs w:val="28"/>
          <w:lang w:val="en-US" w:eastAsia="zh-CN" w:bidi="ar-SA"/>
        </w:rPr>
        <w:t>的过程中逐渐认识到</w:t>
      </w:r>
      <w:r>
        <w:rPr>
          <w:rFonts w:hint="eastAsia" w:ascii="宋体" w:hAnsi="宋体" w:cs="宋体"/>
          <w:kern w:val="2"/>
          <w:sz w:val="28"/>
          <w:szCs w:val="28"/>
          <w:lang w:val="en-US" w:eastAsia="zh-CN" w:bidi="ar-SA"/>
        </w:rPr>
        <w:t>后续饲养小鸡也需要丰富的经验</w:t>
      </w:r>
      <w:r>
        <w:rPr>
          <w:rFonts w:hint="eastAsia" w:ascii="宋体" w:hAnsi="宋体" w:eastAsia="宋体" w:cs="宋体"/>
          <w:kern w:val="2"/>
          <w:sz w:val="28"/>
          <w:szCs w:val="28"/>
          <w:lang w:val="en-US" w:eastAsia="zh-CN" w:bidi="ar-SA"/>
        </w:rPr>
        <w:t>，激发了</w:t>
      </w:r>
      <w:r>
        <w:rPr>
          <w:rFonts w:hint="eastAsia" w:ascii="宋体" w:hAnsi="宋体" w:cs="宋体"/>
          <w:kern w:val="2"/>
          <w:sz w:val="28"/>
          <w:szCs w:val="28"/>
          <w:lang w:val="en-US" w:eastAsia="zh-CN" w:bidi="ar-SA"/>
        </w:rPr>
        <w:t>幼儿对于迎接新生的期待</w:t>
      </w:r>
      <w:r>
        <w:rPr>
          <w:rFonts w:hint="eastAsia" w:ascii="宋体" w:hAnsi="宋体" w:eastAsia="宋体" w:cs="宋体"/>
          <w:kern w:val="2"/>
          <w:sz w:val="28"/>
          <w:szCs w:val="28"/>
          <w:lang w:val="en-US" w:eastAsia="zh-CN" w:bidi="ar-SA"/>
        </w:rPr>
        <w:t>。</w:t>
      </w:r>
    </w:p>
    <w:p>
      <w:pPr>
        <w:pStyle w:val="2"/>
        <w:keepNext w:val="0"/>
        <w:keepLines w:val="0"/>
        <w:pageBreakBefore w:val="0"/>
        <w:widowControl w:val="0"/>
        <w:tabs>
          <w:tab w:val="left" w:pos="312"/>
        </w:tabs>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lang w:val="en-US" w:eastAsia="zh-CN" w:bidi="ar-SA"/>
        </w:rPr>
      </w:pPr>
      <w:r>
        <w:rPr>
          <w:rFonts w:hint="eastAsia" w:ascii="宋体" w:hAnsi="宋体" w:cs="宋体"/>
          <w:kern w:val="2"/>
          <w:sz w:val="28"/>
          <w:szCs w:val="28"/>
          <w:lang w:val="en-US" w:eastAsia="zh-CN" w:bidi="ar-SA"/>
        </w:rPr>
        <w:t>教师不刻意的将研究内容做引导，而是遵循幼儿的兴趣点，整合幼儿的学习经验，灵活的将项目化转换成一个集体教学活动，使幼儿原有知识经验相互渗透，有机联系。拓展式的互融，让师幼共同体验探索的乐趣。</w:t>
      </w:r>
    </w:p>
    <w:p>
      <w:pPr>
        <w:pStyle w:val="2"/>
        <w:keepNext w:val="0"/>
        <w:keepLines w:val="0"/>
        <w:pageBreakBefore w:val="0"/>
        <w:kinsoku/>
        <w:wordWrap/>
        <w:overflowPunct/>
        <w:topLinePunct w:val="0"/>
        <w:autoSpaceDE/>
        <w:autoSpaceDN/>
        <w:bidi w:val="0"/>
        <w:adjustRightInd/>
        <w:snapToGrid/>
        <w:spacing w:line="360" w:lineRule="auto"/>
        <w:ind w:left="0" w:leftChars="0" w:firstLine="560" w:firstLineChars="200"/>
        <w:textAlignment w:val="auto"/>
        <w:rPr>
          <w:rFonts w:hint="default" w:ascii="宋体" w:hAnsi="宋体" w:cs="宋体"/>
          <w:color w:val="000000"/>
          <w:kern w:val="0"/>
          <w:sz w:val="28"/>
          <w:szCs w:val="28"/>
          <w:lang w:val="en-US" w:bidi="ar"/>
        </w:rPr>
      </w:pPr>
      <w:r>
        <w:rPr>
          <w:rFonts w:hint="eastAsia" w:ascii="宋体" w:hAnsi="宋体" w:cs="宋体"/>
          <w:kern w:val="2"/>
          <w:sz w:val="28"/>
          <w:szCs w:val="28"/>
          <w:lang w:val="en-US" w:eastAsia="zh-CN" w:bidi="ar-SA"/>
        </w:rPr>
        <w:t>赋权孩子以“自主”，那就意味着教师要坚守认同、包容与接纳，也强调信任、尊重和支持的态度。</w:t>
      </w:r>
      <w:r>
        <w:rPr>
          <w:rFonts w:hint="eastAsia" w:ascii="宋体" w:hAnsi="宋体" w:eastAsia="宋体" w:cs="宋体"/>
          <w:kern w:val="2"/>
          <w:sz w:val="28"/>
          <w:szCs w:val="28"/>
          <w:lang w:val="en-US" w:eastAsia="zh-CN" w:bidi="ar-SA"/>
        </w:rPr>
        <w:t>在这“方寸之隅”里为孩子们播种一颗探究的种子，</w:t>
      </w:r>
      <w:r>
        <w:rPr>
          <w:rFonts w:hint="eastAsia" w:ascii="宋体" w:hAnsi="宋体" w:cs="宋体"/>
          <w:kern w:val="2"/>
          <w:sz w:val="28"/>
          <w:szCs w:val="28"/>
          <w:lang w:val="en-US" w:eastAsia="zh-CN" w:bidi="ar-SA"/>
        </w:rPr>
        <w:t>有效推进自然角项目活动。让每一个孩子都置身于积极主动的探究状态，在不断试错的过程中体验团队合作的力量，提升解决问题的能力，发现世界的美好和奇妙，为其终身学习和发展奠定基础。</w:t>
      </w:r>
    </w:p>
    <w:p>
      <w:pPr>
        <w:pStyle w:val="2"/>
        <w:ind w:firstLine="0" w:firstLineChars="0"/>
        <w:outlineLvl w:val="0"/>
        <w:rPr>
          <w:rFonts w:hint="eastAsia" w:ascii="黑体" w:hAnsi="黑体" w:eastAsia="黑体"/>
          <w:sz w:val="32"/>
          <w:szCs w:val="32"/>
        </w:rPr>
      </w:pPr>
      <w:bookmarkStart w:id="3" w:name="_Toc132498329"/>
    </w:p>
    <w:p>
      <w:pPr>
        <w:pStyle w:val="2"/>
        <w:ind w:firstLine="0" w:firstLineChars="0"/>
        <w:outlineLvl w:val="0"/>
        <w:rPr>
          <w:rFonts w:ascii="黑体" w:hAnsi="黑体" w:eastAsia="黑体"/>
          <w:sz w:val="32"/>
          <w:szCs w:val="32"/>
        </w:rPr>
      </w:pPr>
      <w:r>
        <w:rPr>
          <w:rFonts w:hint="eastAsia" w:ascii="黑体" w:hAnsi="黑体" w:eastAsia="黑体"/>
          <w:sz w:val="32"/>
          <w:szCs w:val="32"/>
        </w:rPr>
        <w:t>参考文献</w:t>
      </w:r>
      <w:bookmarkEnd w:id="3"/>
    </w:p>
    <w:p>
      <w:pPr>
        <w:pStyle w:val="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[1]朱诗琪. 巧用“希沃白板”开展生活化科学活动，提升幼儿科学探究能力[C]//中国陶行知研究会.2023年第一届生活教育学术论坛论文集.[出版者不详],2023:598-600.</w:t>
      </w:r>
    </w:p>
    <w:p>
      <w:pPr>
        <w:pStyle w:val="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[2]黄丽慧.自然角活动中小班幼儿探究能力的培养[J].学园,2023,16(05):84-86.</w:t>
      </w:r>
    </w:p>
    <w:p>
      <w:pPr>
        <w:pStyle w:val="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[3]周小燕.基于中班幼儿能力培养的自然角活动指导策略探究[J].名师在线,2022(35):10-12.</w:t>
      </w:r>
    </w:p>
    <w:p>
      <w:pPr>
        <w:pStyle w:val="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[4]陆钰钰.在区域活动中培养幼儿的自主探究能力[J].学园,2022,15(33):75-77.</w:t>
      </w:r>
    </w:p>
    <w:p>
      <w:pPr>
        <w:pStyle w:val="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[5]黄铁敏.巧用自然角，培养幼儿的科学探究能力[J].教育界,2022(28):122-124.</w:t>
      </w:r>
    </w:p>
    <w:p>
      <w:pPr>
        <w:pStyle w:val="2"/>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cs="宋体"/>
          <w:sz w:val="28"/>
          <w:szCs w:val="28"/>
          <w:lang w:val="en-US" w:eastAsia="zh-CN"/>
        </w:rPr>
      </w:pPr>
      <w:r>
        <w:rPr>
          <w:rFonts w:hint="eastAsia" w:ascii="宋体" w:hAnsi="宋体" w:cs="宋体"/>
          <w:sz w:val="28"/>
          <w:szCs w:val="28"/>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360" w:lineRule="auto"/>
        <w:ind w:firstLine="7280" w:firstLineChars="2600"/>
        <w:textAlignment w:val="auto"/>
        <w:rPr>
          <w:rFonts w:hint="default" w:ascii="宋体" w:hAnsi="宋体" w:eastAsia="宋体" w:cs="宋体"/>
          <w:sz w:val="28"/>
          <w:szCs w:val="28"/>
          <w:lang w:val="en-US" w:eastAsia="zh-CN"/>
        </w:rPr>
      </w:pPr>
      <w:r>
        <w:rPr>
          <w:rFonts w:hint="eastAsia" w:ascii="宋体" w:hAnsi="宋体" w:cs="宋体"/>
          <w:sz w:val="28"/>
          <w:szCs w:val="28"/>
          <w:lang w:val="en-US" w:eastAsia="zh-CN"/>
        </w:rPr>
        <w:t>2023年4月</w:t>
      </w:r>
    </w:p>
    <w:sectPr>
      <w:footerReference r:id="rId5" w:type="default"/>
      <w:pgSz w:w="11906" w:h="16838"/>
      <w:pgMar w:top="1418" w:right="1418" w:bottom="1418" w:left="1418" w:header="851" w:footer="851" w:gutter="0"/>
      <w:pgNumType w:fmt="decimal" w:start="1"/>
      <w:cols w:space="425"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lear" w:pos="8306"/>
      </w:tabs>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61445369" name="文本框 2614453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s0lY7tAAAAAFAQAADwAAAAAAAAABACAAAAAiAAAAZHJzL2Rvd25yZXYueG1sUEsB&#10;AhQAFAAAAAgAh07iQF4GsWs2AgAAZQQAAA4AAAAAAAAAAQAgAAAAHwEAAGRycy9lMm9Eb2MueG1s&#10;UEsFBgAAAAAGAAYAWQEAAMc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zMDI0NWI4YzBiZWM1ODY5ZWQ4ZTViODJiOTA0MGEifQ=="/>
  </w:docVars>
  <w:rsids>
    <w:rsidRoot w:val="76813A24"/>
    <w:rsid w:val="00020434"/>
    <w:rsid w:val="000459F1"/>
    <w:rsid w:val="00053117"/>
    <w:rsid w:val="00053A8E"/>
    <w:rsid w:val="0006019D"/>
    <w:rsid w:val="00077569"/>
    <w:rsid w:val="00081ED9"/>
    <w:rsid w:val="00094F49"/>
    <w:rsid w:val="000B6471"/>
    <w:rsid w:val="000E4A77"/>
    <w:rsid w:val="000E4B31"/>
    <w:rsid w:val="000E55FA"/>
    <w:rsid w:val="000F6159"/>
    <w:rsid w:val="00112392"/>
    <w:rsid w:val="00120974"/>
    <w:rsid w:val="00120B3D"/>
    <w:rsid w:val="00150936"/>
    <w:rsid w:val="00150971"/>
    <w:rsid w:val="0015101E"/>
    <w:rsid w:val="001517B5"/>
    <w:rsid w:val="00174DDB"/>
    <w:rsid w:val="00181BE6"/>
    <w:rsid w:val="001C3BAF"/>
    <w:rsid w:val="001C40E5"/>
    <w:rsid w:val="001D5C77"/>
    <w:rsid w:val="001D6341"/>
    <w:rsid w:val="001E392C"/>
    <w:rsid w:val="001F0442"/>
    <w:rsid w:val="0020687F"/>
    <w:rsid w:val="0023230C"/>
    <w:rsid w:val="00237638"/>
    <w:rsid w:val="002476ED"/>
    <w:rsid w:val="00255633"/>
    <w:rsid w:val="002928A0"/>
    <w:rsid w:val="002A1E01"/>
    <w:rsid w:val="002C3F6C"/>
    <w:rsid w:val="002E2C89"/>
    <w:rsid w:val="002E3D4D"/>
    <w:rsid w:val="0030498E"/>
    <w:rsid w:val="00360DB6"/>
    <w:rsid w:val="00376AF1"/>
    <w:rsid w:val="00395063"/>
    <w:rsid w:val="003A5C99"/>
    <w:rsid w:val="003C3375"/>
    <w:rsid w:val="003C69B6"/>
    <w:rsid w:val="00401232"/>
    <w:rsid w:val="00410BA1"/>
    <w:rsid w:val="0042159F"/>
    <w:rsid w:val="004339AC"/>
    <w:rsid w:val="00444D60"/>
    <w:rsid w:val="00461273"/>
    <w:rsid w:val="00474853"/>
    <w:rsid w:val="00492E5D"/>
    <w:rsid w:val="004945CD"/>
    <w:rsid w:val="004C2B47"/>
    <w:rsid w:val="004D6A2D"/>
    <w:rsid w:val="004D6C89"/>
    <w:rsid w:val="004F3F0F"/>
    <w:rsid w:val="00525161"/>
    <w:rsid w:val="005265D9"/>
    <w:rsid w:val="00527F03"/>
    <w:rsid w:val="0053289E"/>
    <w:rsid w:val="00550471"/>
    <w:rsid w:val="005628F1"/>
    <w:rsid w:val="00575608"/>
    <w:rsid w:val="0059398B"/>
    <w:rsid w:val="00595626"/>
    <w:rsid w:val="005B3DE2"/>
    <w:rsid w:val="005C4B4F"/>
    <w:rsid w:val="005C63C8"/>
    <w:rsid w:val="005E5925"/>
    <w:rsid w:val="005F0B68"/>
    <w:rsid w:val="005F5A45"/>
    <w:rsid w:val="00603A52"/>
    <w:rsid w:val="00636367"/>
    <w:rsid w:val="00637879"/>
    <w:rsid w:val="006578B1"/>
    <w:rsid w:val="00676D01"/>
    <w:rsid w:val="00696CFF"/>
    <w:rsid w:val="006A3EE0"/>
    <w:rsid w:val="006A7850"/>
    <w:rsid w:val="006D48CF"/>
    <w:rsid w:val="006D708F"/>
    <w:rsid w:val="0072575E"/>
    <w:rsid w:val="007659E3"/>
    <w:rsid w:val="007716E7"/>
    <w:rsid w:val="00777FD7"/>
    <w:rsid w:val="0078195E"/>
    <w:rsid w:val="007A504A"/>
    <w:rsid w:val="007A5609"/>
    <w:rsid w:val="007A7432"/>
    <w:rsid w:val="007E0342"/>
    <w:rsid w:val="007F0592"/>
    <w:rsid w:val="007F62AE"/>
    <w:rsid w:val="007F7B61"/>
    <w:rsid w:val="00805C84"/>
    <w:rsid w:val="008115C4"/>
    <w:rsid w:val="00824D7C"/>
    <w:rsid w:val="008613BA"/>
    <w:rsid w:val="00885BDF"/>
    <w:rsid w:val="008A1580"/>
    <w:rsid w:val="008A43D0"/>
    <w:rsid w:val="008B51A0"/>
    <w:rsid w:val="008E04AD"/>
    <w:rsid w:val="008E1799"/>
    <w:rsid w:val="008F00B9"/>
    <w:rsid w:val="00917793"/>
    <w:rsid w:val="0092267E"/>
    <w:rsid w:val="009237F0"/>
    <w:rsid w:val="00926CA9"/>
    <w:rsid w:val="0093383A"/>
    <w:rsid w:val="00935065"/>
    <w:rsid w:val="0095511C"/>
    <w:rsid w:val="00985AFE"/>
    <w:rsid w:val="009E1559"/>
    <w:rsid w:val="009E4C14"/>
    <w:rsid w:val="009F1887"/>
    <w:rsid w:val="009F1909"/>
    <w:rsid w:val="009F3D99"/>
    <w:rsid w:val="00A1244D"/>
    <w:rsid w:val="00A223FB"/>
    <w:rsid w:val="00A26321"/>
    <w:rsid w:val="00A34FD5"/>
    <w:rsid w:val="00A426CD"/>
    <w:rsid w:val="00A63A01"/>
    <w:rsid w:val="00A846ED"/>
    <w:rsid w:val="00AA164E"/>
    <w:rsid w:val="00AA21F0"/>
    <w:rsid w:val="00AC7C14"/>
    <w:rsid w:val="00AF4716"/>
    <w:rsid w:val="00B12A58"/>
    <w:rsid w:val="00B2416C"/>
    <w:rsid w:val="00B721B3"/>
    <w:rsid w:val="00BA55F9"/>
    <w:rsid w:val="00BB097B"/>
    <w:rsid w:val="00BD20A7"/>
    <w:rsid w:val="00BE7EA6"/>
    <w:rsid w:val="00BF1B90"/>
    <w:rsid w:val="00C052BE"/>
    <w:rsid w:val="00C20E27"/>
    <w:rsid w:val="00C22428"/>
    <w:rsid w:val="00C25C5D"/>
    <w:rsid w:val="00C32FBB"/>
    <w:rsid w:val="00C3752D"/>
    <w:rsid w:val="00C720EE"/>
    <w:rsid w:val="00C9491F"/>
    <w:rsid w:val="00CA456C"/>
    <w:rsid w:val="00CA4EFF"/>
    <w:rsid w:val="00CD0EA3"/>
    <w:rsid w:val="00CD43AB"/>
    <w:rsid w:val="00CD5FCF"/>
    <w:rsid w:val="00CE0A6B"/>
    <w:rsid w:val="00CE3AF1"/>
    <w:rsid w:val="00D02DA5"/>
    <w:rsid w:val="00D06167"/>
    <w:rsid w:val="00D1291F"/>
    <w:rsid w:val="00D220FD"/>
    <w:rsid w:val="00D44DC5"/>
    <w:rsid w:val="00D64940"/>
    <w:rsid w:val="00D77E90"/>
    <w:rsid w:val="00D8470A"/>
    <w:rsid w:val="00D92652"/>
    <w:rsid w:val="00DB3400"/>
    <w:rsid w:val="00DC245B"/>
    <w:rsid w:val="00DD2C5E"/>
    <w:rsid w:val="00DD2D83"/>
    <w:rsid w:val="00E0492A"/>
    <w:rsid w:val="00E266C9"/>
    <w:rsid w:val="00E46AF9"/>
    <w:rsid w:val="00E53D0C"/>
    <w:rsid w:val="00E6774A"/>
    <w:rsid w:val="00E82F77"/>
    <w:rsid w:val="00EE3984"/>
    <w:rsid w:val="00F13C24"/>
    <w:rsid w:val="00F15EAD"/>
    <w:rsid w:val="00F3579B"/>
    <w:rsid w:val="00F42A25"/>
    <w:rsid w:val="00F55FAB"/>
    <w:rsid w:val="00F7696F"/>
    <w:rsid w:val="00F76A87"/>
    <w:rsid w:val="00F873E3"/>
    <w:rsid w:val="00FA70EB"/>
    <w:rsid w:val="00FA7894"/>
    <w:rsid w:val="00FB0161"/>
    <w:rsid w:val="00FD4007"/>
    <w:rsid w:val="00FD48EA"/>
    <w:rsid w:val="01180D58"/>
    <w:rsid w:val="03681C3C"/>
    <w:rsid w:val="076B1672"/>
    <w:rsid w:val="080C0DE8"/>
    <w:rsid w:val="0AB56AA4"/>
    <w:rsid w:val="0AF145FE"/>
    <w:rsid w:val="0B796AE0"/>
    <w:rsid w:val="0C8F2537"/>
    <w:rsid w:val="0CFF2D8A"/>
    <w:rsid w:val="0D8705C0"/>
    <w:rsid w:val="0E9607CC"/>
    <w:rsid w:val="0FA32162"/>
    <w:rsid w:val="0FAD6363"/>
    <w:rsid w:val="10930CA9"/>
    <w:rsid w:val="110C7406"/>
    <w:rsid w:val="11611C23"/>
    <w:rsid w:val="12B3655B"/>
    <w:rsid w:val="13345EEF"/>
    <w:rsid w:val="140C1F0A"/>
    <w:rsid w:val="14BF5A10"/>
    <w:rsid w:val="14E01733"/>
    <w:rsid w:val="183701BA"/>
    <w:rsid w:val="18B10760"/>
    <w:rsid w:val="19233DCD"/>
    <w:rsid w:val="1B2E60AA"/>
    <w:rsid w:val="1BBC4387"/>
    <w:rsid w:val="1D1502E7"/>
    <w:rsid w:val="1E7965FD"/>
    <w:rsid w:val="20E95D13"/>
    <w:rsid w:val="22C41477"/>
    <w:rsid w:val="255B6BAA"/>
    <w:rsid w:val="25E94E70"/>
    <w:rsid w:val="272C4349"/>
    <w:rsid w:val="28485A15"/>
    <w:rsid w:val="28C007E8"/>
    <w:rsid w:val="2A3A44E7"/>
    <w:rsid w:val="2A4A12CE"/>
    <w:rsid w:val="2D834DF9"/>
    <w:rsid w:val="30581C95"/>
    <w:rsid w:val="308A59E9"/>
    <w:rsid w:val="31601063"/>
    <w:rsid w:val="328B3663"/>
    <w:rsid w:val="378F7346"/>
    <w:rsid w:val="38F31091"/>
    <w:rsid w:val="3A72128C"/>
    <w:rsid w:val="3A8F1281"/>
    <w:rsid w:val="3B867D11"/>
    <w:rsid w:val="3C74072E"/>
    <w:rsid w:val="3EEC63F0"/>
    <w:rsid w:val="43064506"/>
    <w:rsid w:val="43DB7D59"/>
    <w:rsid w:val="451276AE"/>
    <w:rsid w:val="479F7941"/>
    <w:rsid w:val="4A3B4F18"/>
    <w:rsid w:val="4BFE6267"/>
    <w:rsid w:val="4C5E5014"/>
    <w:rsid w:val="4CA02E7A"/>
    <w:rsid w:val="4E3E3B3A"/>
    <w:rsid w:val="4F4D4D0C"/>
    <w:rsid w:val="505D7058"/>
    <w:rsid w:val="52025694"/>
    <w:rsid w:val="52262CF3"/>
    <w:rsid w:val="535A2104"/>
    <w:rsid w:val="58682375"/>
    <w:rsid w:val="589C3CCB"/>
    <w:rsid w:val="5AA867D1"/>
    <w:rsid w:val="5BDD7C46"/>
    <w:rsid w:val="5CCA5A59"/>
    <w:rsid w:val="5D3C0646"/>
    <w:rsid w:val="5E8303FB"/>
    <w:rsid w:val="608F2267"/>
    <w:rsid w:val="61254F5C"/>
    <w:rsid w:val="63EB6C79"/>
    <w:rsid w:val="6424218B"/>
    <w:rsid w:val="64A64D79"/>
    <w:rsid w:val="64CF321D"/>
    <w:rsid w:val="65990864"/>
    <w:rsid w:val="687804FE"/>
    <w:rsid w:val="698232EE"/>
    <w:rsid w:val="6FDB4045"/>
    <w:rsid w:val="705547EF"/>
    <w:rsid w:val="711517D9"/>
    <w:rsid w:val="715B3B50"/>
    <w:rsid w:val="7161023D"/>
    <w:rsid w:val="728F0C60"/>
    <w:rsid w:val="730B7D87"/>
    <w:rsid w:val="75337A90"/>
    <w:rsid w:val="755642FF"/>
    <w:rsid w:val="764371C1"/>
    <w:rsid w:val="767A3585"/>
    <w:rsid w:val="76813A24"/>
    <w:rsid w:val="78F82F7E"/>
    <w:rsid w:val="7A2A4A0B"/>
    <w:rsid w:val="7B5B0C29"/>
    <w:rsid w:val="7D9F4957"/>
    <w:rsid w:val="7E6E7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00" w:lineRule="exact"/>
      <w:jc w:val="both"/>
    </w:pPr>
    <w:rPr>
      <w:rFonts w:ascii="Times New Roman" w:hAnsi="Times New Roman" w:eastAsia="宋体" w:cs="Times New Roman"/>
      <w:kern w:val="2"/>
      <w:sz w:val="24"/>
      <w:szCs w:val="24"/>
      <w:lang w:val="en-US" w:eastAsia="zh-CN" w:bidi="ar-SA"/>
    </w:rPr>
  </w:style>
  <w:style w:type="paragraph" w:styleId="4">
    <w:name w:val="heading 1"/>
    <w:basedOn w:val="1"/>
    <w:next w:val="1"/>
    <w:qFormat/>
    <w:uiPriority w:val="0"/>
    <w:pPr>
      <w:keepNext/>
      <w:keepLines/>
      <w:spacing w:before="50" w:beforeLines="50" w:after="50" w:afterLines="50"/>
      <w:outlineLvl w:val="0"/>
    </w:pPr>
    <w:rPr>
      <w:rFonts w:eastAsia="黑体"/>
      <w:b/>
      <w:kern w:val="44"/>
      <w:sz w:val="32"/>
    </w:rPr>
  </w:style>
  <w:style w:type="paragraph" w:styleId="5">
    <w:name w:val="heading 2"/>
    <w:basedOn w:val="1"/>
    <w:next w:val="1"/>
    <w:link w:val="18"/>
    <w:unhideWhenUsed/>
    <w:qFormat/>
    <w:uiPriority w:val="0"/>
    <w:pPr>
      <w:keepNext/>
      <w:keepLines/>
      <w:outlineLvl w:val="1"/>
    </w:pPr>
    <w:rPr>
      <w:rFonts w:ascii="Arial" w:hAnsi="Arial" w:eastAsia="黑体"/>
      <w:b/>
      <w:sz w:val="30"/>
    </w:rPr>
  </w:style>
  <w:style w:type="paragraph" w:styleId="6">
    <w:name w:val="heading 3"/>
    <w:basedOn w:val="1"/>
    <w:next w:val="1"/>
    <w:link w:val="19"/>
    <w:unhideWhenUsed/>
    <w:qFormat/>
    <w:uiPriority w:val="0"/>
    <w:pPr>
      <w:keepNext/>
      <w:keepLines/>
      <w:ind w:firstLine="643" w:firstLineChars="200"/>
      <w:outlineLvl w:val="2"/>
    </w:pPr>
    <w:rPr>
      <w:rFonts w:eastAsia="黑体"/>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spacing w:after="120"/>
    </w:pPr>
  </w:style>
  <w:style w:type="paragraph" w:styleId="7">
    <w:name w:val="annotation text"/>
    <w:basedOn w:val="1"/>
    <w:qFormat/>
    <w:uiPriority w:val="0"/>
    <w:pPr>
      <w:jc w:val="left"/>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toc 1"/>
    <w:basedOn w:val="1"/>
    <w:next w:val="1"/>
    <w:qFormat/>
    <w:uiPriority w:val="39"/>
  </w:style>
  <w:style w:type="paragraph" w:styleId="11">
    <w:name w:val="toc 2"/>
    <w:basedOn w:val="1"/>
    <w:next w:val="1"/>
    <w:qFormat/>
    <w:uiPriority w:val="39"/>
    <w:pPr>
      <w:ind w:left="420" w:leftChars="200"/>
    </w:pPr>
  </w:style>
  <w:style w:type="paragraph" w:styleId="12">
    <w:name w:val="Normal (Web)"/>
    <w:basedOn w:val="1"/>
    <w:qFormat/>
    <w:uiPriority w:val="0"/>
    <w:pPr>
      <w:spacing w:beforeAutospacing="1" w:afterAutospacing="1"/>
      <w:jc w:val="left"/>
    </w:pPr>
    <w:rPr>
      <w:kern w:val="0"/>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unhideWhenUsed/>
    <w:qFormat/>
    <w:uiPriority w:val="99"/>
    <w:rPr>
      <w:color w:val="0563C1" w:themeColor="hyperlink"/>
      <w:u w:val="single"/>
      <w14:textFill>
        <w14:solidFill>
          <w14:schemeClr w14:val="hlink"/>
        </w14:solidFill>
      </w14:textFill>
    </w:rPr>
  </w:style>
  <w:style w:type="character" w:styleId="17">
    <w:name w:val="annotation reference"/>
    <w:basedOn w:val="15"/>
    <w:qFormat/>
    <w:uiPriority w:val="0"/>
    <w:rPr>
      <w:sz w:val="21"/>
      <w:szCs w:val="21"/>
    </w:rPr>
  </w:style>
  <w:style w:type="character" w:customStyle="1" w:styleId="18">
    <w:name w:val="标题 2 字符"/>
    <w:link w:val="5"/>
    <w:qFormat/>
    <w:uiPriority w:val="0"/>
    <w:rPr>
      <w:rFonts w:ascii="Arial" w:hAnsi="Arial" w:eastAsia="黑体" w:cs="Times New Roman"/>
      <w:b/>
      <w:sz w:val="30"/>
    </w:rPr>
  </w:style>
  <w:style w:type="character" w:customStyle="1" w:styleId="19">
    <w:name w:val="标题 3 字符"/>
    <w:link w:val="6"/>
    <w:qFormat/>
    <w:uiPriority w:val="0"/>
    <w:rPr>
      <w:rFonts w:eastAsia="黑体"/>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7.jpe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5716DC-0D78-4D00-88E5-FF1AE07CF54D}">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5246</Words>
  <Characters>5405</Characters>
  <Lines>73</Lines>
  <Paragraphs>20</Paragraphs>
  <TotalTime>6</TotalTime>
  <ScaleCrop>false</ScaleCrop>
  <LinksUpToDate>false</LinksUpToDate>
  <CharactersWithSpaces>5495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2023-04-02T05:30:00Z</dcterms:created>
  <dc:creator>白水</dc:creator>
  <cp:lastModifiedBy>user</cp:lastModifiedBy>
  <cp:lastPrinted>2023-04-21T02:31:00Z</cp:lastPrinted>
  <dcterms:modified xsi:type="dcterms:W3CDTF">2023-05-05T03:13:04Z</dcterms:modified>
  <cp:revision>176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43CDEA224BF44FBB9CEF67D953AB3427_13</vt:lpwstr>
  </property>
</Properties>
</file>