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09F7" w:rsidRPr="00C61848" w:rsidRDefault="00566124">
      <w:pPr>
        <w:spacing w:line="360" w:lineRule="auto"/>
        <w:jc w:val="center"/>
        <w:rPr>
          <w:rFonts w:ascii="黑体" w:eastAsia="黑体" w:hAnsi="黑体" w:cs="黑体"/>
          <w:bCs/>
          <w:sz w:val="32"/>
          <w:szCs w:val="32"/>
        </w:rPr>
      </w:pPr>
      <w:r w:rsidRPr="00C61848">
        <w:rPr>
          <w:rFonts w:ascii="黑体" w:eastAsia="黑体" w:hAnsi="黑体" w:cs="黑体" w:hint="eastAsia"/>
          <w:bCs/>
          <w:sz w:val="32"/>
          <w:szCs w:val="32"/>
        </w:rPr>
        <w:t>探偶然中的必然</w:t>
      </w:r>
    </w:p>
    <w:p w:rsidR="004909F7" w:rsidRPr="00C61848" w:rsidRDefault="00566124">
      <w:pPr>
        <w:spacing w:line="360" w:lineRule="auto"/>
        <w:jc w:val="center"/>
        <w:rPr>
          <w:rFonts w:ascii="黑体" w:eastAsia="黑体" w:hAnsi="黑体" w:cs="黑体"/>
          <w:bCs/>
          <w:sz w:val="32"/>
          <w:szCs w:val="32"/>
        </w:rPr>
      </w:pPr>
      <w:r w:rsidRPr="00C61848">
        <w:rPr>
          <w:rFonts w:ascii="黑体" w:eastAsia="黑体" w:hAnsi="黑体" w:cs="黑体" w:hint="eastAsia"/>
          <w:bCs/>
          <w:sz w:val="32"/>
          <w:szCs w:val="32"/>
        </w:rPr>
        <w:t>——以“杨辉三角与路径问题”为例的数学探究活动</w:t>
      </w:r>
      <w:r w:rsidRPr="00C61848">
        <w:rPr>
          <w:rFonts w:ascii="黑体" w:eastAsia="黑体" w:hAnsi="黑体" w:cs="黑体" w:hint="eastAsia"/>
          <w:bCs/>
          <w:sz w:val="32"/>
          <w:szCs w:val="32"/>
        </w:rPr>
        <w:t>设计</w:t>
      </w:r>
    </w:p>
    <w:p w:rsidR="004909F7" w:rsidRDefault="00566124">
      <w:pPr>
        <w:spacing w:line="360" w:lineRule="auto"/>
        <w:jc w:val="center"/>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hint="eastAsia"/>
          <w:sz w:val="28"/>
          <w:szCs w:val="28"/>
        </w:rPr>
        <w:t>上海市奉贤区邬桥学校</w:t>
      </w:r>
      <w:r>
        <w:rPr>
          <w:rFonts w:ascii="宋体" w:eastAsia="宋体" w:hAnsi="宋体" w:cs="宋体" w:hint="eastAsia"/>
          <w:sz w:val="28"/>
          <w:szCs w:val="28"/>
        </w:rPr>
        <w:t xml:space="preserve"> </w:t>
      </w:r>
      <w:r>
        <w:rPr>
          <w:rFonts w:ascii="宋体" w:eastAsia="宋体" w:hAnsi="宋体" w:cs="宋体" w:hint="eastAsia"/>
          <w:sz w:val="28"/>
          <w:szCs w:val="28"/>
        </w:rPr>
        <w:t>廖晓玮</w:t>
      </w:r>
    </w:p>
    <w:p w:rsidR="004909F7" w:rsidRDefault="00566124">
      <w:pPr>
        <w:spacing w:line="360" w:lineRule="auto"/>
        <w:ind w:firstLineChars="200" w:firstLine="602"/>
        <w:rPr>
          <w:rFonts w:ascii="宋体" w:eastAsia="宋体" w:hAnsi="宋体" w:cs="宋体"/>
          <w:sz w:val="28"/>
          <w:szCs w:val="28"/>
        </w:rPr>
      </w:pPr>
      <w:r>
        <w:rPr>
          <w:rFonts w:ascii="宋体" w:eastAsia="宋体" w:hAnsi="宋体" w:cs="宋体" w:hint="eastAsia"/>
          <w:b/>
          <w:bCs/>
          <w:sz w:val="30"/>
          <w:szCs w:val="30"/>
        </w:rPr>
        <w:t>摘要：</w:t>
      </w:r>
      <w:r>
        <w:rPr>
          <w:rFonts w:ascii="宋体" w:eastAsia="宋体" w:hAnsi="宋体" w:cs="宋体" w:hint="eastAsia"/>
          <w:sz w:val="28"/>
          <w:szCs w:val="28"/>
        </w:rPr>
        <w:t>以“杨辉三角与路径问题”为例设计数学探究活动，</w:t>
      </w:r>
      <w:r>
        <w:rPr>
          <w:rFonts w:ascii="宋体" w:eastAsia="宋体" w:hAnsi="宋体" w:cs="宋体" w:hint="eastAsia"/>
          <w:sz w:val="28"/>
          <w:szCs w:val="28"/>
        </w:rPr>
        <w:t>深化对教材重点和难点内容的理解和掌握</w:t>
      </w:r>
      <w:r>
        <w:rPr>
          <w:rFonts w:ascii="宋体" w:eastAsia="宋体" w:hAnsi="宋体" w:cs="宋体" w:hint="eastAsia"/>
          <w:sz w:val="28"/>
          <w:szCs w:val="28"/>
        </w:rPr>
        <w:t>.</w:t>
      </w:r>
      <w:r>
        <w:rPr>
          <w:rFonts w:ascii="宋体" w:eastAsia="宋体" w:hAnsi="宋体" w:cs="宋体" w:hint="eastAsia"/>
          <w:sz w:val="28"/>
          <w:szCs w:val="28"/>
        </w:rPr>
        <w:t>让学生经历观察、实验、归纳等过程，突出探究活动的基本方法</w:t>
      </w:r>
      <w:r>
        <w:rPr>
          <w:rFonts w:ascii="宋体" w:eastAsia="宋体" w:hAnsi="宋体" w:cs="宋体" w:hint="eastAsia"/>
          <w:sz w:val="28"/>
          <w:szCs w:val="28"/>
        </w:rPr>
        <w:t>，</w:t>
      </w:r>
      <w:r>
        <w:rPr>
          <w:rFonts w:ascii="宋体" w:eastAsia="宋体" w:hAnsi="宋体" w:cs="宋体" w:hint="eastAsia"/>
          <w:sz w:val="28"/>
          <w:szCs w:val="28"/>
        </w:rPr>
        <w:t>教会学生思考，发展学生的数学核心素养</w:t>
      </w:r>
      <w:r>
        <w:rPr>
          <w:rFonts w:ascii="宋体" w:eastAsia="宋体" w:hAnsi="宋体" w:cs="宋体" w:hint="eastAsia"/>
          <w:sz w:val="28"/>
          <w:szCs w:val="28"/>
        </w:rPr>
        <w:t>.</w:t>
      </w:r>
    </w:p>
    <w:p w:rsidR="004909F7" w:rsidRDefault="00566124">
      <w:pPr>
        <w:spacing w:line="360" w:lineRule="auto"/>
        <w:ind w:firstLineChars="200" w:firstLine="602"/>
        <w:rPr>
          <w:rFonts w:ascii="宋体" w:eastAsia="宋体" w:hAnsi="宋体" w:cs="宋体"/>
          <w:sz w:val="28"/>
          <w:szCs w:val="28"/>
        </w:rPr>
      </w:pPr>
      <w:r>
        <w:rPr>
          <w:rFonts w:ascii="宋体" w:eastAsia="宋体" w:hAnsi="宋体" w:cs="宋体" w:hint="eastAsia"/>
          <w:b/>
          <w:bCs/>
          <w:sz w:val="30"/>
          <w:szCs w:val="30"/>
        </w:rPr>
        <w:t>关键词：</w:t>
      </w:r>
      <w:r>
        <w:rPr>
          <w:rFonts w:ascii="宋体" w:eastAsia="宋体" w:hAnsi="宋体" w:cs="宋体" w:hint="eastAsia"/>
          <w:sz w:val="28"/>
          <w:szCs w:val="28"/>
        </w:rPr>
        <w:t>探究活动；杨辉三角；概率初步</w:t>
      </w:r>
    </w:p>
    <w:p w:rsidR="004909F7" w:rsidRDefault="004909F7">
      <w:pPr>
        <w:spacing w:line="360" w:lineRule="auto"/>
        <w:ind w:firstLineChars="200" w:firstLine="560"/>
        <w:rPr>
          <w:rFonts w:ascii="宋体" w:eastAsia="宋体" w:hAnsi="宋体" w:cs="宋体"/>
          <w:sz w:val="28"/>
          <w:szCs w:val="28"/>
        </w:rPr>
      </w:pP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大千世界中充满了不确定性，偶然中蕴含着必然规律</w:t>
      </w:r>
      <w:r>
        <w:rPr>
          <w:rFonts w:ascii="宋体" w:eastAsia="宋体" w:hAnsi="宋体" w:cs="宋体" w:hint="eastAsia"/>
          <w:sz w:val="28"/>
          <w:szCs w:val="28"/>
        </w:rPr>
        <w:t>.</w:t>
      </w:r>
      <w:r>
        <w:rPr>
          <w:rFonts w:ascii="宋体" w:eastAsia="宋体" w:hAnsi="宋体" w:cs="宋体" w:hint="eastAsia"/>
          <w:sz w:val="28"/>
          <w:szCs w:val="28"/>
        </w:rPr>
        <w:t>概率是研究随机现象规律性的学科</w:t>
      </w:r>
      <w:r>
        <w:rPr>
          <w:rFonts w:ascii="宋体" w:eastAsia="宋体" w:hAnsi="宋体" w:cs="宋体" w:hint="eastAsia"/>
          <w:sz w:val="28"/>
          <w:szCs w:val="28"/>
        </w:rPr>
        <w:t>.</w:t>
      </w:r>
      <w:r>
        <w:rPr>
          <w:rFonts w:ascii="宋体" w:eastAsia="宋体" w:hAnsi="宋体" w:cs="宋体" w:hint="eastAsia"/>
          <w:sz w:val="28"/>
          <w:szCs w:val="28"/>
        </w:rPr>
        <w:t>在</w:t>
      </w:r>
      <w:r>
        <w:rPr>
          <w:rFonts w:ascii="宋体" w:eastAsia="宋体" w:hAnsi="宋体" w:cs="宋体" w:hint="eastAsia"/>
          <w:sz w:val="28"/>
          <w:szCs w:val="28"/>
        </w:rPr>
        <w:t>沪教版</w:t>
      </w:r>
      <w:r>
        <w:rPr>
          <w:rFonts w:ascii="宋体" w:eastAsia="宋体" w:hAnsi="宋体" w:cs="宋体" w:hint="eastAsia"/>
          <w:sz w:val="28"/>
          <w:szCs w:val="28"/>
        </w:rPr>
        <w:t>初中数学</w:t>
      </w:r>
      <w:proofErr w:type="gramStart"/>
      <w:r>
        <w:rPr>
          <w:rFonts w:ascii="宋体" w:eastAsia="宋体" w:hAnsi="宋体" w:cs="宋体" w:hint="eastAsia"/>
          <w:sz w:val="28"/>
          <w:szCs w:val="28"/>
        </w:rPr>
        <w:t>教材</w:t>
      </w:r>
      <w:r>
        <w:rPr>
          <w:rFonts w:ascii="宋体" w:eastAsia="宋体" w:hAnsi="宋体" w:cs="宋体" w:hint="eastAsia"/>
          <w:sz w:val="28"/>
          <w:szCs w:val="28"/>
        </w:rPr>
        <w:t>八</w:t>
      </w:r>
      <w:proofErr w:type="gramEnd"/>
      <w:r>
        <w:rPr>
          <w:rFonts w:ascii="宋体" w:eastAsia="宋体" w:hAnsi="宋体" w:cs="宋体" w:hint="eastAsia"/>
          <w:sz w:val="28"/>
          <w:szCs w:val="28"/>
        </w:rPr>
        <w:t>年级第二学期</w:t>
      </w:r>
      <w:r>
        <w:rPr>
          <w:rFonts w:ascii="宋体" w:eastAsia="宋体" w:hAnsi="宋体" w:cs="宋体" w:hint="eastAsia"/>
          <w:sz w:val="28"/>
          <w:szCs w:val="28"/>
        </w:rPr>
        <w:t>第二十三章《概率初步》一章末尾，配备了“探究活动”材料，研究杨辉三角与路径问题</w:t>
      </w:r>
      <w:r>
        <w:rPr>
          <w:rFonts w:ascii="宋体" w:eastAsia="宋体" w:hAnsi="宋体" w:cs="宋体" w:hint="eastAsia"/>
          <w:sz w:val="28"/>
          <w:szCs w:val="28"/>
        </w:rPr>
        <w:t>.</w:t>
      </w:r>
    </w:p>
    <w:p w:rsidR="004909F7" w:rsidRDefault="00566124">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一、探究内容</w:t>
      </w:r>
    </w:p>
    <w:p w:rsidR="004909F7" w:rsidRDefault="00566124">
      <w:pPr>
        <w:spacing w:line="360" w:lineRule="auto"/>
        <w:ind w:firstLineChars="200" w:firstLine="560"/>
        <w:rPr>
          <w:rFonts w:ascii="宋体" w:eastAsia="宋体" w:hAnsi="宋体" w:cs="宋体"/>
          <w:sz w:val="28"/>
          <w:szCs w:val="28"/>
        </w:rPr>
      </w:pPr>
      <w:proofErr w:type="gramStart"/>
      <w:r>
        <w:rPr>
          <w:rFonts w:ascii="宋体" w:eastAsia="宋体" w:hAnsi="宋体" w:cs="宋体" w:hint="eastAsia"/>
          <w:sz w:val="28"/>
          <w:szCs w:val="28"/>
        </w:rPr>
        <w:t>沪教版</w:t>
      </w:r>
      <w:proofErr w:type="gramEnd"/>
      <w:r>
        <w:rPr>
          <w:rFonts w:ascii="宋体" w:eastAsia="宋体" w:hAnsi="宋体" w:cs="宋体" w:hint="eastAsia"/>
          <w:sz w:val="28"/>
          <w:szCs w:val="28"/>
        </w:rPr>
        <w:t>教材中呈现的问题以杨辉三角为背景</w:t>
      </w:r>
      <w:r>
        <w:rPr>
          <w:rFonts w:ascii="宋体" w:eastAsia="宋体" w:hAnsi="宋体" w:cs="宋体" w:hint="eastAsia"/>
          <w:sz w:val="28"/>
          <w:szCs w:val="28"/>
        </w:rPr>
        <w:t>.</w:t>
      </w:r>
      <w:r>
        <w:rPr>
          <w:rFonts w:ascii="宋体" w:eastAsia="宋体" w:hAnsi="宋体" w:cs="宋体" w:hint="eastAsia"/>
          <w:sz w:val="28"/>
          <w:szCs w:val="28"/>
        </w:rPr>
        <w:t>杨辉三角是一个很有魅力的数字三角形</w:t>
      </w:r>
      <w:r>
        <w:rPr>
          <w:rFonts w:ascii="宋体" w:eastAsia="宋体" w:hAnsi="宋体" w:cs="宋体" w:hint="eastAsia"/>
          <w:sz w:val="28"/>
          <w:szCs w:val="28"/>
        </w:rPr>
        <w:t>.</w:t>
      </w:r>
      <w:r>
        <w:rPr>
          <w:rFonts w:ascii="宋体" w:eastAsia="宋体" w:hAnsi="宋体" w:cs="宋体" w:hint="eastAsia"/>
          <w:sz w:val="28"/>
          <w:szCs w:val="28"/>
        </w:rPr>
        <w:t>它很实用，它的直观和性质的丰富性，使它在数学、数学思维上具有无穷魅力</w:t>
      </w:r>
      <w:r>
        <w:rPr>
          <w:rFonts w:ascii="宋体" w:eastAsia="宋体" w:hAnsi="宋体" w:cs="宋体" w:hint="eastAsia"/>
          <w:sz w:val="28"/>
          <w:szCs w:val="28"/>
        </w:rPr>
        <w:t>.</w:t>
      </w:r>
      <w:r>
        <w:rPr>
          <w:rFonts w:ascii="宋体" w:eastAsia="宋体" w:hAnsi="宋体" w:cs="宋体" w:hint="eastAsia"/>
          <w:sz w:val="28"/>
          <w:szCs w:val="28"/>
        </w:rPr>
        <w:t>它还具有数学文化上的魅力，特别是它的对称之美</w:t>
      </w:r>
      <w:r>
        <w:rPr>
          <w:rFonts w:ascii="宋体" w:eastAsia="宋体" w:hAnsi="宋体" w:cs="宋体" w:hint="eastAsia"/>
          <w:sz w:val="28"/>
          <w:szCs w:val="28"/>
        </w:rPr>
        <w:t>.</w:t>
      </w:r>
      <w:r>
        <w:rPr>
          <w:rFonts w:ascii="宋体" w:eastAsia="宋体" w:hAnsi="宋体" w:cs="宋体" w:hint="eastAsia"/>
          <w:sz w:val="28"/>
          <w:szCs w:val="28"/>
        </w:rPr>
        <w:t>杨辉三</w:t>
      </w:r>
      <w:proofErr w:type="gramStart"/>
      <w:r>
        <w:rPr>
          <w:rFonts w:ascii="宋体" w:eastAsia="宋体" w:hAnsi="宋体" w:cs="宋体" w:hint="eastAsia"/>
          <w:sz w:val="28"/>
          <w:szCs w:val="28"/>
        </w:rPr>
        <w:t>角曾经</w:t>
      </w:r>
      <w:proofErr w:type="gramEnd"/>
      <w:r>
        <w:rPr>
          <w:rFonts w:ascii="宋体" w:eastAsia="宋体" w:hAnsi="宋体" w:cs="宋体" w:hint="eastAsia"/>
          <w:sz w:val="28"/>
          <w:szCs w:val="28"/>
        </w:rPr>
        <w:t>成为邮票、数学杂志封面的图案</w:t>
      </w:r>
      <w:r>
        <w:rPr>
          <w:rFonts w:ascii="宋体" w:eastAsia="宋体" w:hAnsi="宋体" w:cs="宋体" w:hint="eastAsia"/>
          <w:sz w:val="28"/>
          <w:szCs w:val="28"/>
        </w:rPr>
        <w:t>.</w:t>
      </w:r>
      <w:r>
        <w:rPr>
          <w:rFonts w:ascii="宋体" w:eastAsia="宋体" w:hAnsi="宋体" w:cs="宋体" w:hint="eastAsia"/>
          <w:sz w:val="28"/>
          <w:szCs w:val="28"/>
        </w:rPr>
        <w:t>它也很多元化，中国、阿拉伯、欧洲等地的众多数学家都曾经研究和运用它</w:t>
      </w:r>
      <w:r>
        <w:rPr>
          <w:rFonts w:ascii="宋体" w:eastAsia="宋体" w:hAnsi="宋体" w:cs="宋体" w:hint="eastAsia"/>
          <w:sz w:val="28"/>
          <w:szCs w:val="28"/>
        </w:rPr>
        <w:t>.</w:t>
      </w:r>
    </w:p>
    <w:p w:rsidR="004909F7" w:rsidRDefault="00566124">
      <w:pPr>
        <w:spacing w:line="360" w:lineRule="auto"/>
        <w:jc w:val="center"/>
        <w:rPr>
          <w:rFonts w:ascii="宋体" w:eastAsia="宋体" w:hAnsi="宋体" w:cs="宋体"/>
          <w:sz w:val="28"/>
          <w:szCs w:val="28"/>
        </w:rPr>
      </w:pPr>
      <w:r>
        <w:rPr>
          <w:rFonts w:ascii="宋体" w:eastAsia="宋体" w:hAnsi="宋体" w:cs="宋体" w:hint="eastAsia"/>
          <w:noProof/>
          <w:sz w:val="28"/>
          <w:szCs w:val="28"/>
        </w:rPr>
        <w:lastRenderedPageBreak/>
        <w:drawing>
          <wp:inline distT="0" distB="0" distL="114300" distR="114300">
            <wp:extent cx="1546860" cy="2092325"/>
            <wp:effectExtent l="0" t="0" r="1524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46860" cy="2092325"/>
                    </a:xfrm>
                    <a:prstGeom prst="rect">
                      <a:avLst/>
                    </a:prstGeom>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七年级第一学期</w:t>
      </w:r>
      <w:r>
        <w:rPr>
          <w:rFonts w:ascii="宋体" w:eastAsia="宋体" w:hAnsi="宋体" w:cs="宋体" w:hint="eastAsia"/>
          <w:sz w:val="28"/>
          <w:szCs w:val="28"/>
        </w:rPr>
        <w:t>时</w:t>
      </w:r>
      <w:r>
        <w:rPr>
          <w:rFonts w:ascii="宋体" w:eastAsia="宋体" w:hAnsi="宋体" w:cs="宋体" w:hint="eastAsia"/>
          <w:sz w:val="28"/>
          <w:szCs w:val="28"/>
        </w:rPr>
        <w:t>，</w:t>
      </w:r>
      <w:r>
        <w:rPr>
          <w:rFonts w:ascii="宋体" w:eastAsia="宋体" w:hAnsi="宋体" w:cs="宋体" w:hint="eastAsia"/>
          <w:sz w:val="28"/>
          <w:szCs w:val="28"/>
        </w:rPr>
        <w:t>学生</w:t>
      </w:r>
      <w:r>
        <w:rPr>
          <w:rFonts w:ascii="宋体" w:eastAsia="宋体" w:hAnsi="宋体" w:cs="宋体" w:hint="eastAsia"/>
          <w:sz w:val="28"/>
          <w:szCs w:val="28"/>
        </w:rPr>
        <w:t>曾通过第</w:t>
      </w:r>
      <w:r>
        <w:rPr>
          <w:rFonts w:ascii="宋体" w:eastAsia="宋体" w:hAnsi="宋体" w:cs="宋体" w:hint="eastAsia"/>
          <w:sz w:val="28"/>
          <w:szCs w:val="28"/>
        </w:rPr>
        <w:t>九</w:t>
      </w:r>
      <w:r>
        <w:rPr>
          <w:rFonts w:ascii="宋体" w:eastAsia="宋体" w:hAnsi="宋体" w:cs="宋体" w:hint="eastAsia"/>
          <w:sz w:val="28"/>
          <w:szCs w:val="28"/>
        </w:rPr>
        <w:t>章《整式》一章中的阅读材料</w:t>
      </w:r>
      <w:r>
        <w:rPr>
          <w:rFonts w:ascii="宋体" w:eastAsia="宋体" w:hAnsi="宋体" w:cs="宋体" w:hint="eastAsia"/>
          <w:sz w:val="28"/>
          <w:szCs w:val="28"/>
        </w:rPr>
        <w:t>——</w:t>
      </w:r>
      <w:r>
        <w:rPr>
          <w:rFonts w:ascii="宋体" w:eastAsia="宋体" w:hAnsi="宋体" w:cs="宋体" w:hint="eastAsia"/>
          <w:sz w:val="28"/>
          <w:szCs w:val="28"/>
        </w:rPr>
        <w:t>贾宪三角，也就是杨辉三角</w:t>
      </w:r>
      <w:r>
        <w:rPr>
          <w:rFonts w:ascii="宋体" w:eastAsia="宋体" w:hAnsi="宋体" w:cs="宋体" w:hint="eastAsia"/>
          <w:sz w:val="28"/>
          <w:szCs w:val="28"/>
        </w:rPr>
        <w:t>，</w:t>
      </w:r>
      <w:r>
        <w:rPr>
          <w:rFonts w:ascii="宋体" w:eastAsia="宋体" w:hAnsi="宋体" w:cs="宋体" w:hint="eastAsia"/>
          <w:sz w:val="28"/>
          <w:szCs w:val="28"/>
        </w:rPr>
        <w:t>了解过贾宪三角</w:t>
      </w:r>
      <w:r>
        <w:rPr>
          <w:rFonts w:ascii="宋体" w:eastAsia="宋体" w:hAnsi="宋体" w:cs="宋体" w:hint="eastAsia"/>
          <w:sz w:val="28"/>
          <w:szCs w:val="28"/>
        </w:rPr>
        <w:t>的背景及三角中的数字规律</w:t>
      </w:r>
      <w:r>
        <w:rPr>
          <w:rFonts w:ascii="宋体" w:eastAsia="宋体" w:hAnsi="宋体" w:cs="宋体" w:hint="eastAsia"/>
          <w:sz w:val="28"/>
          <w:szCs w:val="28"/>
        </w:rPr>
        <w:t>.</w:t>
      </w:r>
      <w:proofErr w:type="gramStart"/>
      <w:r>
        <w:rPr>
          <w:rFonts w:ascii="宋体" w:eastAsia="宋体" w:hAnsi="宋体" w:cs="宋体" w:hint="eastAsia"/>
          <w:sz w:val="28"/>
          <w:szCs w:val="28"/>
        </w:rPr>
        <w:t>除了沪教版</w:t>
      </w:r>
      <w:proofErr w:type="gramEnd"/>
      <w:r>
        <w:rPr>
          <w:rFonts w:ascii="宋体" w:eastAsia="宋体" w:hAnsi="宋体" w:cs="宋体" w:hint="eastAsia"/>
          <w:sz w:val="28"/>
          <w:szCs w:val="28"/>
        </w:rPr>
        <w:t>教材，我国</w:t>
      </w:r>
      <w:r>
        <w:rPr>
          <w:rFonts w:ascii="宋体" w:eastAsia="宋体" w:hAnsi="宋体" w:cs="宋体" w:hint="eastAsia"/>
          <w:sz w:val="28"/>
          <w:szCs w:val="28"/>
        </w:rPr>
        <w:t>其它</w:t>
      </w:r>
      <w:r>
        <w:rPr>
          <w:rFonts w:ascii="宋体" w:eastAsia="宋体" w:hAnsi="宋体" w:cs="宋体" w:hint="eastAsia"/>
          <w:sz w:val="28"/>
          <w:szCs w:val="28"/>
        </w:rPr>
        <w:t>地区</w:t>
      </w:r>
      <w:r>
        <w:rPr>
          <w:rFonts w:ascii="宋体" w:eastAsia="宋体" w:hAnsi="宋体" w:cs="宋体" w:hint="eastAsia"/>
          <w:sz w:val="28"/>
          <w:szCs w:val="28"/>
        </w:rPr>
        <w:t>版本的教材中</w:t>
      </w:r>
      <w:r>
        <w:rPr>
          <w:rFonts w:ascii="宋体" w:eastAsia="宋体" w:hAnsi="宋体" w:cs="宋体" w:hint="eastAsia"/>
          <w:sz w:val="28"/>
          <w:szCs w:val="28"/>
        </w:rPr>
        <w:t>也呈现了与</w:t>
      </w:r>
      <w:r>
        <w:rPr>
          <w:rFonts w:ascii="宋体" w:eastAsia="宋体" w:hAnsi="宋体" w:cs="宋体" w:hint="eastAsia"/>
          <w:sz w:val="28"/>
          <w:szCs w:val="28"/>
        </w:rPr>
        <w:t>杨辉三</w:t>
      </w:r>
      <w:proofErr w:type="gramStart"/>
      <w:r>
        <w:rPr>
          <w:rFonts w:ascii="宋体" w:eastAsia="宋体" w:hAnsi="宋体" w:cs="宋体" w:hint="eastAsia"/>
          <w:sz w:val="28"/>
          <w:szCs w:val="28"/>
        </w:rPr>
        <w:t>角相关</w:t>
      </w:r>
      <w:proofErr w:type="gramEnd"/>
      <w:r>
        <w:rPr>
          <w:rFonts w:ascii="宋体" w:eastAsia="宋体" w:hAnsi="宋体" w:cs="宋体" w:hint="eastAsia"/>
          <w:sz w:val="28"/>
          <w:szCs w:val="28"/>
        </w:rPr>
        <w:t>的</w:t>
      </w:r>
      <w:r>
        <w:rPr>
          <w:rFonts w:ascii="宋体" w:eastAsia="宋体" w:hAnsi="宋体" w:cs="宋体" w:hint="eastAsia"/>
          <w:sz w:val="28"/>
          <w:szCs w:val="28"/>
        </w:rPr>
        <w:t>内容</w:t>
      </w:r>
      <w:r>
        <w:rPr>
          <w:rFonts w:ascii="宋体" w:eastAsia="宋体" w:hAnsi="宋体" w:cs="宋体" w:hint="eastAsia"/>
          <w:sz w:val="28"/>
          <w:szCs w:val="28"/>
        </w:rPr>
        <w:t>.</w:t>
      </w:r>
      <w:r>
        <w:rPr>
          <w:rFonts w:ascii="宋体" w:eastAsia="宋体" w:hAnsi="宋体" w:cs="宋体" w:hint="eastAsia"/>
          <w:sz w:val="28"/>
          <w:szCs w:val="28"/>
        </w:rPr>
        <w:t>在</w:t>
      </w:r>
      <w:r>
        <w:rPr>
          <w:rFonts w:ascii="宋体" w:eastAsia="宋体" w:hAnsi="宋体" w:cs="宋体" w:hint="eastAsia"/>
          <w:sz w:val="28"/>
          <w:szCs w:val="28"/>
        </w:rPr>
        <w:t>翻阅了众多版本的教材并按照学段、版本、章节、名称将相关内容进行梳理</w:t>
      </w:r>
      <w:r>
        <w:rPr>
          <w:rFonts w:ascii="宋体" w:eastAsia="宋体" w:hAnsi="宋体" w:cs="宋体" w:hint="eastAsia"/>
          <w:sz w:val="28"/>
          <w:szCs w:val="28"/>
        </w:rPr>
        <w:t>后，笔者</w:t>
      </w:r>
      <w:r>
        <w:rPr>
          <w:rFonts w:ascii="宋体" w:eastAsia="宋体" w:hAnsi="宋体" w:cs="宋体" w:hint="eastAsia"/>
          <w:sz w:val="28"/>
          <w:szCs w:val="28"/>
        </w:rPr>
        <w:t>发现在初中阶段，除了本探究内容</w:t>
      </w:r>
      <w:r>
        <w:rPr>
          <w:rFonts w:ascii="宋体" w:eastAsia="宋体" w:hAnsi="宋体" w:cs="宋体" w:hint="eastAsia"/>
          <w:sz w:val="28"/>
          <w:szCs w:val="28"/>
        </w:rPr>
        <w:t>以</w:t>
      </w:r>
      <w:r>
        <w:rPr>
          <w:rFonts w:ascii="宋体" w:eastAsia="宋体" w:hAnsi="宋体" w:cs="宋体" w:hint="eastAsia"/>
          <w:sz w:val="28"/>
          <w:szCs w:val="28"/>
        </w:rPr>
        <w:t>“探究活动”</w:t>
      </w:r>
      <w:r>
        <w:rPr>
          <w:rFonts w:ascii="宋体" w:eastAsia="宋体" w:hAnsi="宋体" w:cs="宋体" w:hint="eastAsia"/>
          <w:sz w:val="28"/>
          <w:szCs w:val="28"/>
        </w:rPr>
        <w:t>形式呈现</w:t>
      </w:r>
      <w:r>
        <w:rPr>
          <w:rFonts w:ascii="宋体" w:eastAsia="宋体" w:hAnsi="宋体" w:cs="宋体" w:hint="eastAsia"/>
          <w:sz w:val="28"/>
          <w:szCs w:val="28"/>
        </w:rPr>
        <w:t>，大部分</w:t>
      </w:r>
      <w:r>
        <w:rPr>
          <w:rFonts w:ascii="宋体" w:eastAsia="宋体" w:hAnsi="宋体" w:cs="宋体" w:hint="eastAsia"/>
          <w:sz w:val="28"/>
          <w:szCs w:val="28"/>
        </w:rPr>
        <w:t>与</w:t>
      </w:r>
      <w:r>
        <w:rPr>
          <w:rFonts w:ascii="宋体" w:eastAsia="宋体" w:hAnsi="宋体" w:cs="宋体" w:hint="eastAsia"/>
          <w:sz w:val="28"/>
          <w:szCs w:val="28"/>
        </w:rPr>
        <w:t>杨辉三</w:t>
      </w:r>
      <w:proofErr w:type="gramStart"/>
      <w:r>
        <w:rPr>
          <w:rFonts w:ascii="宋体" w:eastAsia="宋体" w:hAnsi="宋体" w:cs="宋体" w:hint="eastAsia"/>
          <w:sz w:val="28"/>
          <w:szCs w:val="28"/>
        </w:rPr>
        <w:t>角相关</w:t>
      </w:r>
      <w:proofErr w:type="gramEnd"/>
      <w:r>
        <w:rPr>
          <w:rFonts w:ascii="宋体" w:eastAsia="宋体" w:hAnsi="宋体" w:cs="宋体" w:hint="eastAsia"/>
          <w:sz w:val="28"/>
          <w:szCs w:val="28"/>
        </w:rPr>
        <w:t>的</w:t>
      </w:r>
      <w:r>
        <w:rPr>
          <w:rFonts w:ascii="宋体" w:eastAsia="宋体" w:hAnsi="宋体" w:cs="宋体" w:hint="eastAsia"/>
          <w:sz w:val="28"/>
          <w:szCs w:val="28"/>
        </w:rPr>
        <w:t>内容被编排在阅读材料中，体现了教材对数学人文精神的培养</w:t>
      </w:r>
      <w:r>
        <w:rPr>
          <w:rFonts w:ascii="宋体" w:eastAsia="宋体" w:hAnsi="宋体" w:cs="宋体" w:hint="eastAsia"/>
          <w:sz w:val="28"/>
          <w:szCs w:val="28"/>
        </w:rPr>
        <w:t>.</w:t>
      </w:r>
      <w:r>
        <w:rPr>
          <w:rFonts w:ascii="宋体" w:eastAsia="宋体" w:hAnsi="宋体" w:cs="宋体" w:hint="eastAsia"/>
          <w:sz w:val="28"/>
          <w:szCs w:val="28"/>
        </w:rPr>
        <w:t>所属的章节都在整式一章内，阅读内容基本上是从完全平方公式</w:t>
      </w:r>
      <m:oMath>
        <m:sSup>
          <m:sSupPr>
            <m:ctrlPr>
              <w:rPr>
                <w:rFonts w:ascii="Cambria Math" w:eastAsia="宋体" w:hAnsi="Cambria Math" w:cs="宋体" w:hint="eastAsia"/>
                <w:sz w:val="28"/>
                <w:szCs w:val="28"/>
              </w:rPr>
            </m:ctrlPr>
          </m:sSupPr>
          <m:e>
            <m:d>
              <m:dPr>
                <m:ctrlPr>
                  <w:rPr>
                    <w:rFonts w:ascii="Cambria Math" w:eastAsia="宋体" w:hAnsi="Cambria Math" w:cs="宋体" w:hint="eastAsia"/>
                    <w:sz w:val="28"/>
                    <w:szCs w:val="28"/>
                  </w:rPr>
                </m:ctrlPr>
              </m:dPr>
              <m:e>
                <m:r>
                  <m:rPr>
                    <m:sty m:val="p"/>
                  </m:rPr>
                  <w:rPr>
                    <w:rFonts w:ascii="Cambria Math" w:eastAsia="宋体" w:hAnsi="Cambria Math" w:cs="宋体" w:hint="eastAsia"/>
                    <w:sz w:val="28"/>
                    <w:szCs w:val="28"/>
                  </w:rPr>
                  <m:t>a+b</m:t>
                </m:r>
              </m:e>
            </m:d>
          </m:e>
          <m:sup>
            <m:r>
              <m:rPr>
                <m:sty m:val="p"/>
              </m:rPr>
              <w:rPr>
                <w:rFonts w:ascii="Cambria Math" w:eastAsia="宋体" w:hAnsi="Cambria Math" w:cs="宋体" w:hint="eastAsia"/>
                <w:sz w:val="28"/>
                <w:szCs w:val="28"/>
              </w:rPr>
              <m:t>2</m:t>
            </m:r>
          </m:sup>
        </m:sSup>
        <m:r>
          <m:rPr>
            <m:sty m:val="p"/>
          </m:rPr>
          <w:rPr>
            <w:rFonts w:ascii="Cambria Math" w:eastAsia="宋体" w:hAnsi="Cambria Math" w:cs="宋体" w:hint="eastAsia"/>
            <w:sz w:val="28"/>
            <w:szCs w:val="28"/>
          </w:rPr>
          <m:t>=</m:t>
        </m:r>
        <m:sSup>
          <m:sSupPr>
            <m:ctrlPr>
              <w:rPr>
                <w:rFonts w:ascii="Cambria Math" w:eastAsia="宋体" w:hAnsi="Cambria Math" w:cs="宋体" w:hint="eastAsia"/>
                <w:sz w:val="28"/>
                <w:szCs w:val="28"/>
              </w:rPr>
            </m:ctrlPr>
          </m:sSupPr>
          <m:e>
            <m:r>
              <m:rPr>
                <m:sty m:val="p"/>
              </m:rPr>
              <w:rPr>
                <w:rFonts w:ascii="Cambria Math" w:eastAsia="宋体" w:hAnsi="Cambria Math" w:cs="宋体" w:hint="eastAsia"/>
                <w:sz w:val="28"/>
                <w:szCs w:val="28"/>
              </w:rPr>
              <m:t>a</m:t>
            </m:r>
          </m:e>
          <m:sup>
            <m:r>
              <m:rPr>
                <m:sty m:val="p"/>
              </m:rPr>
              <w:rPr>
                <w:rFonts w:ascii="Cambria Math" w:eastAsia="宋体" w:hAnsi="Cambria Math" w:cs="宋体" w:hint="eastAsia"/>
                <w:sz w:val="28"/>
                <w:szCs w:val="28"/>
              </w:rPr>
              <m:t>2</m:t>
            </m:r>
          </m:sup>
        </m:sSup>
        <m:r>
          <m:rPr>
            <m:sty m:val="p"/>
          </m:rPr>
          <w:rPr>
            <w:rFonts w:ascii="Cambria Math" w:eastAsia="宋体" w:hAnsi="Cambria Math" w:cs="宋体" w:hint="eastAsia"/>
            <w:sz w:val="28"/>
            <w:szCs w:val="28"/>
          </w:rPr>
          <m:t>+2ab+</m:t>
        </m:r>
        <m:sSup>
          <m:sSupPr>
            <m:ctrlPr>
              <w:rPr>
                <w:rFonts w:ascii="Cambria Math" w:eastAsia="宋体" w:hAnsi="Cambria Math" w:cs="宋体" w:hint="eastAsia"/>
                <w:sz w:val="28"/>
                <w:szCs w:val="28"/>
              </w:rPr>
            </m:ctrlPr>
          </m:sSupPr>
          <m:e>
            <m:r>
              <m:rPr>
                <m:sty m:val="p"/>
              </m:rPr>
              <w:rPr>
                <w:rFonts w:ascii="Cambria Math" w:eastAsia="宋体" w:hAnsi="Cambria Math" w:cs="宋体" w:hint="eastAsia"/>
                <w:sz w:val="28"/>
                <w:szCs w:val="28"/>
              </w:rPr>
              <m:t>b</m:t>
            </m:r>
          </m:e>
          <m:sup>
            <m:r>
              <m:rPr>
                <m:sty m:val="p"/>
              </m:rPr>
              <w:rPr>
                <w:rFonts w:ascii="Cambria Math" w:eastAsia="宋体" w:hAnsi="Cambria Math" w:cs="宋体" w:hint="eastAsia"/>
                <w:sz w:val="28"/>
                <w:szCs w:val="28"/>
              </w:rPr>
              <m:t>2</m:t>
            </m:r>
          </m:sup>
        </m:sSup>
      </m:oMath>
      <w:r>
        <w:rPr>
          <w:rFonts w:ascii="宋体" w:eastAsia="宋体" w:hAnsi="宋体" w:cs="宋体" w:hint="eastAsia"/>
          <w:sz w:val="28"/>
          <w:szCs w:val="28"/>
        </w:rPr>
        <w:t>的次数上推广开去，再将展开式各项的系数与“杨辉三角”相联系得出规律</w:t>
      </w:r>
      <w:r>
        <w:rPr>
          <w:rFonts w:ascii="宋体" w:eastAsia="宋体" w:hAnsi="宋体" w:cs="宋体" w:hint="eastAsia"/>
          <w:sz w:val="28"/>
          <w:szCs w:val="28"/>
        </w:rPr>
        <w:t>.</w:t>
      </w:r>
      <w:r>
        <w:rPr>
          <w:rFonts w:ascii="宋体" w:eastAsia="宋体" w:hAnsi="宋体" w:cs="宋体" w:hint="eastAsia"/>
          <w:sz w:val="28"/>
          <w:szCs w:val="28"/>
        </w:rPr>
        <w:t>在高中阶段，也有两个版本的教材中有“杨辉三角”内容，所属</w:t>
      </w:r>
      <w:r>
        <w:rPr>
          <w:rFonts w:ascii="宋体" w:eastAsia="宋体" w:hAnsi="宋体" w:cs="宋体" w:hint="eastAsia"/>
          <w:sz w:val="28"/>
          <w:szCs w:val="28"/>
        </w:rPr>
        <w:t>的章节都在</w:t>
      </w:r>
      <w:r>
        <w:rPr>
          <w:rFonts w:ascii="宋体" w:eastAsia="宋体" w:hAnsi="宋体" w:cs="宋体" w:hint="eastAsia"/>
          <w:sz w:val="28"/>
          <w:szCs w:val="28"/>
        </w:rPr>
        <w:t>《</w:t>
      </w:r>
      <w:r>
        <w:rPr>
          <w:rFonts w:ascii="宋体" w:eastAsia="宋体" w:hAnsi="宋体" w:cs="宋体" w:hint="eastAsia"/>
          <w:sz w:val="28"/>
          <w:szCs w:val="28"/>
        </w:rPr>
        <w:t>计数原理</w:t>
      </w:r>
      <w:r>
        <w:rPr>
          <w:rFonts w:ascii="宋体" w:eastAsia="宋体" w:hAnsi="宋体" w:cs="宋体" w:hint="eastAsia"/>
          <w:sz w:val="28"/>
          <w:szCs w:val="28"/>
        </w:rPr>
        <w:t>》</w:t>
      </w:r>
      <w:r>
        <w:rPr>
          <w:rFonts w:ascii="宋体" w:eastAsia="宋体" w:hAnsi="宋体" w:cs="宋体" w:hint="eastAsia"/>
          <w:sz w:val="28"/>
          <w:szCs w:val="28"/>
        </w:rPr>
        <w:t>一章内，研究的是杨辉三角与排列组合、二项式定理的联系</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noProof/>
          <w:sz w:val="28"/>
          <w:szCs w:val="28"/>
        </w:rPr>
        <w:lastRenderedPageBreak/>
        <w:drawing>
          <wp:inline distT="0" distB="0" distL="114300" distR="114300">
            <wp:extent cx="4886325" cy="2604770"/>
            <wp:effectExtent l="0" t="0" r="952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cstate="print"/>
                    <a:srcRect t="8603" b="6134"/>
                    <a:stretch>
                      <a:fillRect/>
                    </a:stretch>
                  </pic:blipFill>
                  <pic:spPr>
                    <a:xfrm>
                      <a:off x="0" y="0"/>
                      <a:ext cx="4886325" cy="2604770"/>
                    </a:xfrm>
                    <a:prstGeom prst="rect">
                      <a:avLst/>
                    </a:prstGeom>
                    <a:noFill/>
                    <a:ln>
                      <a:noFill/>
                    </a:ln>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本活动中的“杨辉三角”需要我们从什么角度来研究？课本呈现的问题包含了“可能性都相同”、“求……概率”等关键词，需要学生理解蚂蚁从最高点爬到任意一层的某一节点是随机事件，以及在任意一个</w:t>
      </w:r>
      <w:proofErr w:type="gramStart"/>
      <w:r>
        <w:rPr>
          <w:rFonts w:ascii="宋体" w:eastAsia="宋体" w:hAnsi="宋体" w:cs="宋体" w:hint="eastAsia"/>
          <w:sz w:val="28"/>
          <w:szCs w:val="28"/>
        </w:rPr>
        <w:t>节点沿哪一条</w:t>
      </w:r>
      <w:proofErr w:type="gramEnd"/>
      <w:r>
        <w:rPr>
          <w:rFonts w:ascii="宋体" w:eastAsia="宋体" w:hAnsi="宋体" w:cs="宋体" w:hint="eastAsia"/>
          <w:sz w:val="28"/>
          <w:szCs w:val="28"/>
        </w:rPr>
        <w:t>路径往下爬的可能性都相同，利用本章所学的相关概率知识来解决路径问题，从而加深对等可能试验的理解</w:t>
      </w:r>
      <w:r>
        <w:rPr>
          <w:rFonts w:ascii="宋体" w:eastAsia="宋体" w:hAnsi="宋体" w:cs="宋体" w:hint="eastAsia"/>
          <w:sz w:val="28"/>
          <w:szCs w:val="28"/>
        </w:rPr>
        <w:t xml:space="preserve">. </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综上所述，本材料从内容上来看，属于知识拓展类</w:t>
      </w:r>
      <w:r>
        <w:rPr>
          <w:rFonts w:ascii="宋体" w:eastAsia="宋体" w:hAnsi="宋体" w:cs="宋体" w:hint="eastAsia"/>
          <w:sz w:val="28"/>
          <w:szCs w:val="28"/>
        </w:rPr>
        <w:t>探究活动</w:t>
      </w:r>
      <w:r>
        <w:rPr>
          <w:rFonts w:ascii="宋体" w:eastAsia="宋体" w:hAnsi="宋体" w:cs="宋体" w:hint="eastAsia"/>
          <w:sz w:val="28"/>
          <w:szCs w:val="28"/>
        </w:rPr>
        <w:t>.</w:t>
      </w:r>
      <w:r>
        <w:rPr>
          <w:rFonts w:ascii="宋体" w:eastAsia="宋体" w:hAnsi="宋体" w:cs="宋体" w:hint="eastAsia"/>
          <w:sz w:val="28"/>
          <w:szCs w:val="28"/>
        </w:rPr>
        <w:t>它以杨辉三角为背景，使学生能感受中国古代数学文化的魅力，发展学生的归纳总结能力，又</w:t>
      </w:r>
      <w:r>
        <w:rPr>
          <w:rFonts w:ascii="宋体" w:eastAsia="宋体" w:hAnsi="宋体" w:cs="宋体" w:hint="eastAsia"/>
          <w:sz w:val="28"/>
          <w:szCs w:val="28"/>
        </w:rPr>
        <w:t>在利用本章所学的相关概率知识解决路径问题的过程中，深化对教材重点和难点内容的理解和掌握，对概率初步一章起到了很好的补充和延续学习的作用，展示了数学的完整性</w:t>
      </w:r>
      <w:r>
        <w:rPr>
          <w:rFonts w:ascii="宋体" w:eastAsia="宋体" w:hAnsi="宋体" w:cs="宋体" w:hint="eastAsia"/>
          <w:sz w:val="28"/>
          <w:szCs w:val="28"/>
        </w:rPr>
        <w:t>.</w:t>
      </w:r>
    </w:p>
    <w:p w:rsidR="004909F7" w:rsidRDefault="004909F7">
      <w:pPr>
        <w:spacing w:line="360" w:lineRule="auto"/>
        <w:ind w:firstLineChars="200" w:firstLine="560"/>
        <w:rPr>
          <w:rFonts w:ascii="宋体" w:eastAsia="宋体" w:hAnsi="宋体" w:cs="宋体"/>
          <w:sz w:val="28"/>
          <w:szCs w:val="28"/>
        </w:rPr>
      </w:pPr>
    </w:p>
    <w:p w:rsidR="004909F7" w:rsidRDefault="00566124">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二、探究设计</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《义务教育数学课程标准》（</w:t>
      </w:r>
      <w:r>
        <w:rPr>
          <w:rFonts w:ascii="宋体" w:eastAsia="宋体" w:hAnsi="宋体" w:cs="宋体" w:hint="eastAsia"/>
          <w:sz w:val="28"/>
          <w:szCs w:val="28"/>
        </w:rPr>
        <w:t>2022</w:t>
      </w:r>
      <w:r>
        <w:rPr>
          <w:rFonts w:ascii="宋体" w:eastAsia="宋体" w:hAnsi="宋体" w:cs="宋体" w:hint="eastAsia"/>
          <w:sz w:val="28"/>
          <w:szCs w:val="28"/>
        </w:rPr>
        <w:t>年版）中明确提出，“学生的学习应是一个主动的过程，认真听讲、独立思考、动手实践、自主探索、合作交流等是学习数学的重要方式。”基于课程标准的理念，作</w:t>
      </w:r>
      <w:r>
        <w:rPr>
          <w:rFonts w:ascii="宋体" w:eastAsia="宋体" w:hAnsi="宋体" w:cs="宋体" w:hint="eastAsia"/>
          <w:sz w:val="28"/>
          <w:szCs w:val="28"/>
        </w:rPr>
        <w:lastRenderedPageBreak/>
        <w:t>为一次探究活动，设计时需要为学生搭建探究式学习平台，让学生在探究活动中，获得过程经历，培养自主学习能力</w:t>
      </w:r>
      <w:r>
        <w:rPr>
          <w:rFonts w:ascii="宋体" w:eastAsia="宋体" w:hAnsi="宋体" w:cs="宋体" w:hint="eastAsia"/>
          <w:sz w:val="28"/>
          <w:szCs w:val="28"/>
        </w:rPr>
        <w:t>.</w:t>
      </w:r>
      <w:r>
        <w:rPr>
          <w:rFonts w:ascii="宋体" w:eastAsia="宋体" w:hAnsi="宋体" w:cs="宋体" w:hint="eastAsia"/>
          <w:sz w:val="28"/>
          <w:szCs w:val="28"/>
        </w:rPr>
        <w:t>探究活动按照以下</w:t>
      </w:r>
      <w:r>
        <w:rPr>
          <w:rFonts w:ascii="宋体" w:eastAsia="宋体" w:hAnsi="宋体" w:cs="宋体" w:hint="eastAsia"/>
          <w:sz w:val="28"/>
          <w:szCs w:val="28"/>
        </w:rPr>
        <w:t>方案</w:t>
      </w:r>
      <w:r>
        <w:rPr>
          <w:rFonts w:ascii="宋体" w:eastAsia="宋体" w:hAnsi="宋体" w:cs="宋体" w:hint="eastAsia"/>
          <w:sz w:val="28"/>
          <w:szCs w:val="28"/>
        </w:rPr>
        <w:t>展开</w:t>
      </w:r>
      <w:r>
        <w:rPr>
          <w:rFonts w:ascii="宋体" w:eastAsia="宋体" w:hAnsi="宋体" w:cs="宋体" w:hint="eastAsia"/>
          <w:sz w:val="28"/>
          <w:szCs w:val="28"/>
        </w:rPr>
        <w:t>.</w:t>
      </w:r>
    </w:p>
    <w:p w:rsidR="004909F7" w:rsidRDefault="00566124">
      <w:pPr>
        <w:spacing w:line="360" w:lineRule="auto"/>
        <w:ind w:firstLineChars="200" w:firstLine="560"/>
        <w:jc w:val="center"/>
        <w:rPr>
          <w:rFonts w:ascii="宋体" w:eastAsia="宋体" w:hAnsi="宋体" w:cs="宋体"/>
          <w:b/>
          <w:bCs/>
          <w:sz w:val="28"/>
          <w:szCs w:val="28"/>
        </w:rPr>
      </w:pPr>
      <w:r>
        <w:rPr>
          <w:rFonts w:ascii="宋体" w:eastAsia="宋体" w:hAnsi="宋体" w:cs="宋体" w:hint="eastAsia"/>
          <w:noProof/>
          <w:sz w:val="28"/>
          <w:szCs w:val="28"/>
        </w:rPr>
        <w:drawing>
          <wp:inline distT="0" distB="0" distL="114300" distR="114300">
            <wp:extent cx="3863340" cy="2346325"/>
            <wp:effectExtent l="0" t="0" r="3810"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cstate="print"/>
                    <a:stretch>
                      <a:fillRect/>
                    </a:stretch>
                  </pic:blipFill>
                  <pic:spPr>
                    <a:xfrm>
                      <a:off x="0" y="0"/>
                      <a:ext cx="3863340" cy="2346325"/>
                    </a:xfrm>
                    <a:prstGeom prst="rect">
                      <a:avLst/>
                    </a:prstGeom>
                    <a:noFill/>
                    <a:ln>
                      <a:noFill/>
                    </a:ln>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一）手脑并用，</w:t>
      </w:r>
      <w:r>
        <w:rPr>
          <w:rFonts w:ascii="宋体" w:eastAsia="宋体" w:hAnsi="宋体" w:cs="宋体" w:hint="eastAsia"/>
          <w:sz w:val="28"/>
          <w:szCs w:val="28"/>
        </w:rPr>
        <w:t>准备探究</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动手实践：</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概率在生活中无处不在，为了使学生体会概率与生活的联系</w:t>
      </w:r>
      <w:r>
        <w:rPr>
          <w:rFonts w:ascii="宋体" w:eastAsia="宋体" w:hAnsi="宋体" w:cs="宋体" w:hint="eastAsia"/>
          <w:sz w:val="28"/>
          <w:szCs w:val="28"/>
        </w:rPr>
        <w:t>、</w:t>
      </w:r>
      <w:r>
        <w:rPr>
          <w:rFonts w:ascii="宋体" w:eastAsia="宋体" w:hAnsi="宋体" w:cs="宋体" w:hint="eastAsia"/>
          <w:sz w:val="28"/>
          <w:szCs w:val="28"/>
        </w:rPr>
        <w:t>渗透杨辉三角，在课前，老师可以布置有趣的动手实践作业，供感兴趣的同学完成：“请用家中合适的材料按照图示要求制作一个弹子游戏机，并进行试玩。”</w:t>
      </w:r>
      <w:r>
        <w:rPr>
          <w:rFonts w:ascii="宋体" w:eastAsia="宋体" w:hAnsi="宋体" w:cs="宋体" w:hint="eastAsia"/>
          <w:sz w:val="28"/>
          <w:szCs w:val="28"/>
        </w:rPr>
        <w:t xml:space="preserve"> </w:t>
      </w:r>
      <w:r>
        <w:rPr>
          <w:rFonts w:ascii="宋体" w:eastAsia="宋体" w:hAnsi="宋体" w:cs="宋体" w:hint="eastAsia"/>
          <w:sz w:val="28"/>
          <w:szCs w:val="28"/>
        </w:rPr>
        <w:t>弹子游戏机制作完后，可以请学生把作品拿到学校，在课上一起分享，同学们通过玩一玩抽奖游戏增强活动体验。</w:t>
      </w:r>
      <w:r>
        <w:rPr>
          <w:rFonts w:ascii="宋体" w:eastAsia="宋体" w:hAnsi="宋体" w:cs="宋体" w:hint="eastAsia"/>
          <w:sz w:val="28"/>
          <w:szCs w:val="28"/>
        </w:rPr>
        <w:t>也</w:t>
      </w:r>
      <w:r>
        <w:rPr>
          <w:rFonts w:ascii="宋体" w:eastAsia="宋体" w:hAnsi="宋体" w:cs="宋体" w:hint="eastAsia"/>
          <w:sz w:val="28"/>
          <w:szCs w:val="28"/>
        </w:rPr>
        <w:t>可以</w:t>
      </w:r>
      <w:proofErr w:type="gramStart"/>
      <w:r>
        <w:rPr>
          <w:rFonts w:ascii="宋体" w:eastAsia="宋体" w:hAnsi="宋体" w:cs="宋体" w:hint="eastAsia"/>
          <w:sz w:val="28"/>
          <w:szCs w:val="28"/>
        </w:rPr>
        <w:t>请制作</w:t>
      </w:r>
      <w:proofErr w:type="gramEnd"/>
      <w:r>
        <w:rPr>
          <w:rFonts w:ascii="宋体" w:eastAsia="宋体" w:hAnsi="宋体" w:cs="宋体" w:hint="eastAsia"/>
          <w:sz w:val="28"/>
          <w:szCs w:val="28"/>
        </w:rPr>
        <w:t>的学生帮忙拍摄演示视频</w:t>
      </w:r>
      <w:r>
        <w:rPr>
          <w:rFonts w:ascii="宋体" w:eastAsia="宋体" w:hAnsi="宋体" w:cs="宋体" w:hint="eastAsia"/>
          <w:sz w:val="28"/>
          <w:szCs w:val="28"/>
        </w:rPr>
        <w:t>，</w:t>
      </w:r>
      <w:r>
        <w:rPr>
          <w:rFonts w:ascii="宋体" w:eastAsia="宋体" w:hAnsi="宋体" w:cs="宋体" w:hint="eastAsia"/>
          <w:sz w:val="28"/>
          <w:szCs w:val="28"/>
        </w:rPr>
        <w:t>进行云共享</w:t>
      </w:r>
      <w:r>
        <w:rPr>
          <w:rFonts w:ascii="宋体" w:eastAsia="宋体" w:hAnsi="宋体" w:cs="宋体" w:hint="eastAsia"/>
          <w:sz w:val="28"/>
          <w:szCs w:val="28"/>
        </w:rPr>
        <w:t>。通过动手实践活动，学生运用</w:t>
      </w:r>
      <w:proofErr w:type="gramStart"/>
      <w:r>
        <w:rPr>
          <w:rFonts w:ascii="宋体" w:eastAsia="宋体" w:hAnsi="宋体" w:cs="宋体" w:hint="eastAsia"/>
          <w:sz w:val="28"/>
          <w:szCs w:val="28"/>
        </w:rPr>
        <w:t>劳</w:t>
      </w:r>
      <w:proofErr w:type="gramEnd"/>
      <w:r>
        <w:rPr>
          <w:rFonts w:ascii="宋体" w:eastAsia="宋体" w:hAnsi="宋体" w:cs="宋体" w:hint="eastAsia"/>
          <w:sz w:val="28"/>
          <w:szCs w:val="28"/>
        </w:rPr>
        <w:t>技知识完成了一件数学作品，感受数学与其它学科的融合，积累了数学活动经验。</w:t>
      </w:r>
    </w:p>
    <w:p w:rsidR="004909F7" w:rsidRDefault="00566124">
      <w:pPr>
        <w:spacing w:line="360" w:lineRule="auto"/>
        <w:ind w:firstLineChars="200" w:firstLine="560"/>
        <w:jc w:val="center"/>
        <w:rPr>
          <w:rFonts w:ascii="宋体" w:eastAsia="宋体" w:hAnsi="宋体" w:cs="宋体"/>
          <w:sz w:val="28"/>
          <w:szCs w:val="28"/>
        </w:rPr>
      </w:pPr>
      <w:r>
        <w:rPr>
          <w:rFonts w:ascii="宋体" w:eastAsia="宋体" w:hAnsi="宋体" w:cs="宋体" w:hint="eastAsia"/>
          <w:noProof/>
          <w:sz w:val="28"/>
          <w:szCs w:val="28"/>
        </w:rPr>
        <w:lastRenderedPageBreak/>
        <w:drawing>
          <wp:inline distT="0" distB="0" distL="114300" distR="114300">
            <wp:extent cx="1889125" cy="2188845"/>
            <wp:effectExtent l="0" t="0" r="0" b="254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451" b="18377"/>
                    <a:stretch>
                      <a:fillRect/>
                    </a:stretch>
                  </pic:blipFill>
                  <pic:spPr>
                    <a:xfrm>
                      <a:off x="0" y="0"/>
                      <a:ext cx="1889125" cy="2188845"/>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230630" cy="2188845"/>
            <wp:effectExtent l="0" t="0" r="0" b="254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30630" cy="2188845"/>
                    </a:xfrm>
                    <a:prstGeom prst="rect">
                      <a:avLst/>
                    </a:prstGeom>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预习</w:t>
      </w:r>
      <w:r>
        <w:rPr>
          <w:rFonts w:ascii="宋体" w:eastAsia="宋体" w:hAnsi="宋体" w:cs="宋体" w:hint="eastAsia"/>
          <w:sz w:val="28"/>
          <w:szCs w:val="28"/>
        </w:rPr>
        <w:t>探底</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探究不是凭空产生的</w:t>
      </w:r>
      <w:r>
        <w:rPr>
          <w:rFonts w:ascii="宋体" w:eastAsia="宋体" w:hAnsi="宋体" w:cs="宋体" w:hint="eastAsia"/>
          <w:sz w:val="28"/>
          <w:szCs w:val="28"/>
        </w:rPr>
        <w:t>，它和数学问题紧密相联</w:t>
      </w:r>
      <w:r>
        <w:rPr>
          <w:rFonts w:ascii="宋体" w:eastAsia="宋体" w:hAnsi="宋体" w:cs="宋体" w:hint="eastAsia"/>
          <w:sz w:val="28"/>
          <w:szCs w:val="28"/>
        </w:rPr>
        <w:t>.</w:t>
      </w:r>
      <w:r>
        <w:rPr>
          <w:rFonts w:ascii="宋体" w:eastAsia="宋体" w:hAnsi="宋体" w:cs="宋体" w:hint="eastAsia"/>
          <w:sz w:val="28"/>
          <w:szCs w:val="28"/>
        </w:rPr>
        <w:t>首要的是发现和提出一个数学问题</w:t>
      </w:r>
      <w:r>
        <w:rPr>
          <w:rFonts w:ascii="宋体" w:eastAsia="宋体" w:hAnsi="宋体" w:cs="宋体" w:hint="eastAsia"/>
          <w:sz w:val="28"/>
          <w:szCs w:val="28"/>
        </w:rPr>
        <w:t>.</w:t>
      </w:r>
      <w:r>
        <w:rPr>
          <w:rFonts w:ascii="宋体" w:eastAsia="宋体" w:hAnsi="宋体" w:cs="宋体" w:hint="eastAsia"/>
          <w:sz w:val="28"/>
          <w:szCs w:val="28"/>
        </w:rPr>
        <w:t>如何发现和提出问题呢？课本中问题的就是一个非常好的问题</w:t>
      </w:r>
      <w:r>
        <w:rPr>
          <w:rFonts w:ascii="宋体" w:eastAsia="宋体" w:hAnsi="宋体" w:cs="宋体" w:hint="eastAsia"/>
          <w:sz w:val="28"/>
          <w:szCs w:val="28"/>
        </w:rPr>
        <w:t>.</w:t>
      </w:r>
      <w:proofErr w:type="gramStart"/>
      <w:r>
        <w:rPr>
          <w:rFonts w:ascii="宋体" w:eastAsia="宋体" w:hAnsi="宋体" w:cs="宋体" w:hint="eastAsia"/>
          <w:sz w:val="28"/>
          <w:szCs w:val="28"/>
        </w:rPr>
        <w:t>“</w:t>
      </w:r>
      <w:proofErr w:type="gramEnd"/>
      <w:r>
        <w:rPr>
          <w:rFonts w:ascii="宋体" w:eastAsia="宋体" w:hAnsi="宋体" w:cs="宋体" w:hint="eastAsia"/>
          <w:sz w:val="28"/>
          <w:szCs w:val="28"/>
        </w:rPr>
        <w:t>如图是“杨辉三角”（杨辉是我国宋朝时期的数学家）的图形．一只蚂蚁从最高点出发往下爬，在任意一个</w:t>
      </w:r>
      <w:proofErr w:type="gramStart"/>
      <w:r>
        <w:rPr>
          <w:rFonts w:ascii="宋体" w:eastAsia="宋体" w:hAnsi="宋体" w:cs="宋体" w:hint="eastAsia"/>
          <w:sz w:val="28"/>
          <w:szCs w:val="28"/>
        </w:rPr>
        <w:t>节点沿哪一条</w:t>
      </w:r>
      <w:proofErr w:type="gramEnd"/>
      <w:r>
        <w:rPr>
          <w:rFonts w:ascii="宋体" w:eastAsia="宋体" w:hAnsi="宋体" w:cs="宋体" w:hint="eastAsia"/>
          <w:sz w:val="28"/>
          <w:szCs w:val="28"/>
        </w:rPr>
        <w:t>路径往下爬的可能性都相同．最高点以下各横行顺次为第一、二、……</w:t>
      </w:r>
      <w:proofErr w:type="gramStart"/>
      <w:r>
        <w:rPr>
          <w:rFonts w:ascii="宋体" w:eastAsia="宋体" w:hAnsi="宋体" w:cs="宋体" w:hint="eastAsia"/>
          <w:sz w:val="28"/>
          <w:szCs w:val="28"/>
        </w:rPr>
        <w:t>…</w:t>
      </w:r>
      <w:proofErr w:type="gramEnd"/>
      <w:r>
        <w:rPr>
          <w:rFonts w:ascii="宋体" w:eastAsia="宋体" w:hAnsi="宋体" w:cs="宋体" w:hint="eastAsia"/>
          <w:sz w:val="28"/>
          <w:szCs w:val="28"/>
        </w:rPr>
        <w:t>层，求：</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1</w:t>
      </w:r>
      <w:r>
        <w:rPr>
          <w:rFonts w:ascii="宋体" w:eastAsia="宋体" w:hAnsi="宋体" w:cs="宋体" w:hint="eastAsia"/>
          <w:sz w:val="28"/>
          <w:szCs w:val="28"/>
        </w:rPr>
        <w:t>）求从最高点爬到第一层各节点的概率；</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2</w:t>
      </w:r>
      <w:r>
        <w:rPr>
          <w:rFonts w:ascii="宋体" w:eastAsia="宋体" w:hAnsi="宋体" w:cs="宋体" w:hint="eastAsia"/>
          <w:sz w:val="28"/>
          <w:szCs w:val="28"/>
        </w:rPr>
        <w:t>）求从最高点爬到第三层各节点的概率；</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3</w:t>
      </w:r>
      <w:r>
        <w:rPr>
          <w:rFonts w:ascii="宋体" w:eastAsia="宋体" w:hAnsi="宋体" w:cs="宋体" w:hint="eastAsia"/>
          <w:sz w:val="28"/>
          <w:szCs w:val="28"/>
        </w:rPr>
        <w:t>）求从最高点爬到第四层各节点的概率</w:t>
      </w:r>
      <w:r>
        <w:rPr>
          <w:rFonts w:ascii="宋体" w:eastAsia="宋体" w:hAnsi="宋体" w:cs="宋体" w:hint="eastAsia"/>
          <w:sz w:val="28"/>
          <w:szCs w:val="28"/>
        </w:rPr>
        <w:t>.</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是不是直接把问题放给学生自主探究呢？探究起步必须慢慢来，从简单起步</w:t>
      </w:r>
      <w:r>
        <w:rPr>
          <w:rFonts w:ascii="宋体" w:eastAsia="宋体" w:hAnsi="宋体" w:cs="宋体" w:hint="eastAsia"/>
          <w:sz w:val="28"/>
          <w:szCs w:val="28"/>
        </w:rPr>
        <w:t>.</w:t>
      </w:r>
      <w:r>
        <w:rPr>
          <w:rFonts w:ascii="宋体" w:eastAsia="宋体" w:hAnsi="宋体" w:cs="宋体" w:hint="eastAsia"/>
          <w:sz w:val="28"/>
          <w:szCs w:val="28"/>
        </w:rPr>
        <w:t>在正式探究“杨辉三角与路径问题”前，</w:t>
      </w:r>
      <w:r>
        <w:rPr>
          <w:rFonts w:ascii="宋体" w:eastAsia="宋体" w:hAnsi="宋体" w:cs="宋体" w:hint="eastAsia"/>
          <w:sz w:val="28"/>
          <w:szCs w:val="28"/>
        </w:rPr>
        <w:t>笔者</w:t>
      </w:r>
      <w:r>
        <w:rPr>
          <w:rFonts w:ascii="宋体" w:eastAsia="宋体" w:hAnsi="宋体" w:cs="宋体" w:hint="eastAsia"/>
          <w:sz w:val="28"/>
          <w:szCs w:val="28"/>
        </w:rPr>
        <w:t>将课本问题进行了小改编，设计了一份预习性探究作业</w:t>
      </w:r>
      <w:r>
        <w:rPr>
          <w:rFonts w:ascii="宋体" w:eastAsia="宋体" w:hAnsi="宋体" w:cs="宋体" w:hint="eastAsia"/>
          <w:sz w:val="28"/>
          <w:szCs w:val="28"/>
        </w:rPr>
        <w:t>.</w:t>
      </w:r>
    </w:p>
    <w:p w:rsidR="004909F7" w:rsidRDefault="00566124">
      <w:pPr>
        <w:spacing w:line="360" w:lineRule="auto"/>
        <w:ind w:firstLineChars="200" w:firstLine="560"/>
        <w:jc w:val="center"/>
        <w:rPr>
          <w:rFonts w:ascii="宋体" w:eastAsia="宋体" w:hAnsi="宋体" w:cs="宋体"/>
          <w:sz w:val="28"/>
          <w:szCs w:val="28"/>
        </w:rPr>
      </w:pPr>
      <w:r>
        <w:rPr>
          <w:rFonts w:ascii="宋体" w:eastAsia="宋体" w:hAnsi="宋体" w:cs="宋体" w:hint="eastAsia"/>
          <w:noProof/>
          <w:sz w:val="28"/>
          <w:szCs w:val="28"/>
        </w:rPr>
        <w:lastRenderedPageBreak/>
        <w:drawing>
          <wp:inline distT="0" distB="0" distL="114300" distR="114300">
            <wp:extent cx="2876550" cy="4013835"/>
            <wp:effectExtent l="0" t="0" r="5715" b="1905"/>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3" cstate="print"/>
                    <a:srcRect t="1546" b="1"/>
                    <a:stretch>
                      <a:fillRect/>
                    </a:stretch>
                  </pic:blipFill>
                  <pic:spPr>
                    <a:xfrm>
                      <a:off x="0" y="0"/>
                      <a:ext cx="2876550" cy="4013835"/>
                    </a:xfrm>
                    <a:prstGeom prst="rect">
                      <a:avLst/>
                    </a:prstGeom>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学生完成这份预习探究作业需要经历以下过程：①先读一读阅读材料中的内容，感受“杨辉三角”在中国数学史上的重要地位，也能激起学生的探究兴趣</w:t>
      </w:r>
      <w:r>
        <w:rPr>
          <w:rFonts w:ascii="宋体" w:eastAsia="宋体" w:hAnsi="宋体" w:cs="宋体" w:hint="eastAsia"/>
          <w:sz w:val="28"/>
          <w:szCs w:val="28"/>
        </w:rPr>
        <w:t>.</w:t>
      </w:r>
      <w:r>
        <w:rPr>
          <w:rFonts w:ascii="宋体" w:eastAsia="宋体" w:hAnsi="宋体" w:cs="宋体" w:hint="eastAsia"/>
          <w:sz w:val="28"/>
          <w:szCs w:val="28"/>
        </w:rPr>
        <w:t>②</w:t>
      </w:r>
      <w:r>
        <w:rPr>
          <w:rFonts w:ascii="宋体" w:eastAsia="宋体" w:hAnsi="宋体" w:cs="宋体" w:hint="eastAsia"/>
          <w:sz w:val="28"/>
          <w:szCs w:val="28"/>
        </w:rPr>
        <w:t>再</w:t>
      </w:r>
      <w:r>
        <w:rPr>
          <w:rFonts w:ascii="宋体" w:eastAsia="宋体" w:hAnsi="宋体" w:cs="宋体" w:hint="eastAsia"/>
          <w:sz w:val="28"/>
          <w:szCs w:val="28"/>
        </w:rPr>
        <w:t>“数一数”“填一填”</w:t>
      </w:r>
      <w:r>
        <w:rPr>
          <w:rFonts w:ascii="宋体" w:eastAsia="宋体" w:hAnsi="宋体" w:cs="宋体" w:hint="eastAsia"/>
          <w:sz w:val="28"/>
          <w:szCs w:val="28"/>
        </w:rPr>
        <w:t>.</w:t>
      </w:r>
      <w:r>
        <w:rPr>
          <w:rFonts w:ascii="宋体" w:eastAsia="宋体" w:hAnsi="宋体" w:cs="宋体" w:hint="eastAsia"/>
          <w:sz w:val="28"/>
          <w:szCs w:val="28"/>
        </w:rPr>
        <w:t>首先</w:t>
      </w:r>
      <w:r>
        <w:rPr>
          <w:rFonts w:ascii="宋体" w:eastAsia="宋体" w:hAnsi="宋体" w:cs="宋体" w:hint="eastAsia"/>
          <w:sz w:val="28"/>
          <w:szCs w:val="28"/>
        </w:rPr>
        <w:t>要</w:t>
      </w:r>
      <w:r>
        <w:rPr>
          <w:rFonts w:ascii="宋体" w:eastAsia="宋体" w:hAnsi="宋体" w:cs="宋体" w:hint="eastAsia"/>
          <w:sz w:val="28"/>
          <w:szCs w:val="28"/>
        </w:rPr>
        <w:t>观察</w:t>
      </w:r>
      <w:r>
        <w:rPr>
          <w:rFonts w:ascii="宋体" w:eastAsia="宋体" w:hAnsi="宋体" w:cs="宋体" w:hint="eastAsia"/>
          <w:sz w:val="28"/>
          <w:szCs w:val="28"/>
        </w:rPr>
        <w:t>.</w:t>
      </w:r>
      <w:r>
        <w:rPr>
          <w:rFonts w:ascii="宋体" w:eastAsia="宋体" w:hAnsi="宋体" w:cs="宋体" w:hint="eastAsia"/>
          <w:sz w:val="28"/>
          <w:szCs w:val="28"/>
        </w:rPr>
        <w:t>这种观察并不是单纯地看一看，它包含着积极的思维过程，要随时比较：如观察范例、每层数字间的关系和差异等等．接着“实验”，虽然数学不像科学，但有时候还是需要人为地创造一些条件和方</w:t>
      </w:r>
      <w:r>
        <w:rPr>
          <w:rFonts w:ascii="宋体" w:eastAsia="宋体" w:hAnsi="宋体" w:cs="宋体" w:hint="eastAsia"/>
          <w:sz w:val="28"/>
          <w:szCs w:val="28"/>
        </w:rPr>
        <w:t>法辅助思维，如数一数、标一标、连一连．而这些观察和实验的结果正是归纳推理的基础．最后需要“归纳”．通过观察和实验，获得一定素材后，就可以进行归纳，</w:t>
      </w:r>
      <w:proofErr w:type="gramStart"/>
      <w:r>
        <w:rPr>
          <w:rFonts w:ascii="宋体" w:eastAsia="宋体" w:hAnsi="宋体" w:cs="宋体" w:hint="eastAsia"/>
          <w:sz w:val="28"/>
          <w:szCs w:val="28"/>
        </w:rPr>
        <w:t>作出</w:t>
      </w:r>
      <w:proofErr w:type="gramEnd"/>
      <w:r>
        <w:rPr>
          <w:rFonts w:ascii="宋体" w:eastAsia="宋体" w:hAnsi="宋体" w:cs="宋体" w:hint="eastAsia"/>
          <w:sz w:val="28"/>
          <w:szCs w:val="28"/>
        </w:rPr>
        <w:t>初步的结论</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这份预习单是探底性的作业，老师不对探究方法进行指导，发现结论和写出结论也由学生自己完成</w:t>
      </w:r>
      <w:r>
        <w:rPr>
          <w:rFonts w:ascii="宋体" w:eastAsia="宋体" w:hAnsi="宋体" w:cs="宋体" w:hint="eastAsia"/>
          <w:sz w:val="28"/>
          <w:szCs w:val="28"/>
        </w:rPr>
        <w:t>.</w:t>
      </w:r>
      <w:r>
        <w:rPr>
          <w:rFonts w:ascii="宋体" w:eastAsia="宋体" w:hAnsi="宋体" w:cs="宋体" w:hint="eastAsia"/>
          <w:sz w:val="28"/>
          <w:szCs w:val="28"/>
        </w:rPr>
        <w:t>无所谓学生们知道到什么程度，但是，他们的程度却决定了后面活动的走向</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笔者</w:t>
      </w:r>
      <w:r>
        <w:rPr>
          <w:rFonts w:ascii="宋体" w:eastAsia="宋体" w:hAnsi="宋体" w:cs="宋体" w:hint="eastAsia"/>
          <w:sz w:val="28"/>
          <w:szCs w:val="28"/>
        </w:rPr>
        <w:t>挑选了班</w:t>
      </w:r>
      <w:r>
        <w:rPr>
          <w:rFonts w:ascii="宋体" w:eastAsia="宋体" w:hAnsi="宋体" w:cs="宋体" w:hint="eastAsia"/>
          <w:sz w:val="28"/>
          <w:szCs w:val="28"/>
        </w:rPr>
        <w:t>中</w:t>
      </w:r>
      <w:r>
        <w:rPr>
          <w:rFonts w:ascii="宋体" w:eastAsia="宋体" w:hAnsi="宋体" w:cs="宋体" w:hint="eastAsia"/>
          <w:sz w:val="28"/>
          <w:szCs w:val="28"/>
        </w:rPr>
        <w:t>具有典型意义的几份预习作业，在此展示</w:t>
      </w:r>
      <w:r>
        <w:rPr>
          <w:rFonts w:ascii="宋体" w:eastAsia="宋体" w:hAnsi="宋体" w:cs="宋体" w:hint="eastAsia"/>
          <w:sz w:val="28"/>
          <w:szCs w:val="28"/>
        </w:rPr>
        <w:t>.</w:t>
      </w:r>
      <w:r>
        <w:rPr>
          <w:rFonts w:ascii="宋体" w:eastAsia="宋体" w:hAnsi="宋体" w:cs="宋体" w:hint="eastAsia"/>
          <w:sz w:val="28"/>
          <w:szCs w:val="28"/>
        </w:rPr>
        <w:t>其中，学生</w:t>
      </w:r>
      <w:r>
        <w:rPr>
          <w:rFonts w:ascii="宋体" w:eastAsia="宋体" w:hAnsi="宋体" w:cs="宋体" w:hint="eastAsia"/>
          <w:sz w:val="28"/>
          <w:szCs w:val="28"/>
        </w:rPr>
        <w:t>1</w:t>
      </w:r>
      <w:r>
        <w:rPr>
          <w:rFonts w:ascii="宋体" w:eastAsia="宋体" w:hAnsi="宋体" w:cs="宋体" w:hint="eastAsia"/>
          <w:sz w:val="28"/>
          <w:szCs w:val="28"/>
        </w:rPr>
        <w:t>在解题时，关注到了杨辉三角图形中“一目了然”的系数规律，却没有把系数规律与题目中的路径数建立关系</w:t>
      </w:r>
      <w:r>
        <w:rPr>
          <w:rFonts w:ascii="宋体" w:eastAsia="宋体" w:hAnsi="宋体" w:cs="宋体" w:hint="eastAsia"/>
          <w:sz w:val="28"/>
          <w:szCs w:val="28"/>
        </w:rPr>
        <w:t>.</w:t>
      </w:r>
      <w:r>
        <w:rPr>
          <w:rFonts w:ascii="宋体" w:eastAsia="宋体" w:hAnsi="宋体" w:cs="宋体" w:hint="eastAsia"/>
          <w:sz w:val="28"/>
          <w:szCs w:val="28"/>
        </w:rPr>
        <w:t>学生</w:t>
      </w:r>
      <w:r>
        <w:rPr>
          <w:rFonts w:ascii="宋体" w:eastAsia="宋体" w:hAnsi="宋体" w:cs="宋体" w:hint="eastAsia"/>
          <w:sz w:val="28"/>
          <w:szCs w:val="28"/>
        </w:rPr>
        <w:t>2</w:t>
      </w:r>
      <w:r>
        <w:rPr>
          <w:rFonts w:ascii="宋体" w:eastAsia="宋体" w:hAnsi="宋体" w:cs="宋体" w:hint="eastAsia"/>
          <w:sz w:val="28"/>
          <w:szCs w:val="28"/>
        </w:rPr>
        <w:t>理解题意，但路径数数错</w:t>
      </w:r>
      <w:r>
        <w:rPr>
          <w:rFonts w:ascii="宋体" w:eastAsia="宋体" w:hAnsi="宋体" w:cs="宋体" w:hint="eastAsia"/>
          <w:sz w:val="28"/>
          <w:szCs w:val="28"/>
        </w:rPr>
        <w:t>.</w:t>
      </w:r>
      <w:r>
        <w:rPr>
          <w:rFonts w:ascii="宋体" w:eastAsia="宋体" w:hAnsi="宋体" w:cs="宋体" w:hint="eastAsia"/>
          <w:sz w:val="28"/>
          <w:szCs w:val="28"/>
        </w:rPr>
        <w:t>学生</w:t>
      </w:r>
      <w:r>
        <w:rPr>
          <w:rFonts w:ascii="宋体" w:eastAsia="宋体" w:hAnsi="宋体" w:cs="宋体" w:hint="eastAsia"/>
          <w:sz w:val="28"/>
          <w:szCs w:val="28"/>
        </w:rPr>
        <w:t>3</w:t>
      </w:r>
      <w:r>
        <w:rPr>
          <w:rFonts w:ascii="宋体" w:eastAsia="宋体" w:hAnsi="宋体" w:cs="宋体" w:hint="eastAsia"/>
          <w:sz w:val="28"/>
          <w:szCs w:val="28"/>
        </w:rPr>
        <w:t>理解了如何数路径数，也数正确了，但是没有用范例的格式进行填写，不利于规律的得出</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5095875" cy="189420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cstate="print"/>
                    <a:srcRect r="3208" b="31755"/>
                    <a:stretch>
                      <a:fillRect/>
                    </a:stretch>
                  </pic:blipFill>
                  <pic:spPr>
                    <a:xfrm>
                      <a:off x="0" y="0"/>
                      <a:ext cx="5095875" cy="1894205"/>
                    </a:xfrm>
                    <a:prstGeom prst="rect">
                      <a:avLst/>
                    </a:prstGeom>
                    <a:noFill/>
                    <a:ln>
                      <a:noFill/>
                    </a:ln>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5088890" cy="251841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cstate="print"/>
                    <a:srcRect t="6528"/>
                    <a:stretch>
                      <a:fillRect/>
                    </a:stretch>
                  </pic:blipFill>
                  <pic:spPr>
                    <a:xfrm>
                      <a:off x="0" y="0"/>
                      <a:ext cx="5088890" cy="2518410"/>
                    </a:xfrm>
                    <a:prstGeom prst="rect">
                      <a:avLst/>
                    </a:prstGeom>
                    <a:noFill/>
                    <a:ln>
                      <a:noFill/>
                    </a:ln>
                  </pic:spPr>
                </pic:pic>
              </a:graphicData>
            </a:graphic>
          </wp:inline>
        </w:drawing>
      </w:r>
      <w:bookmarkStart w:id="0" w:name="_GoBack"/>
      <w:bookmarkEnd w:id="0"/>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5102225" cy="215265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6" cstate="print"/>
                    <a:srcRect t="3897" b="10862"/>
                    <a:stretch>
                      <a:fillRect/>
                    </a:stretch>
                  </pic:blipFill>
                  <pic:spPr>
                    <a:xfrm>
                      <a:off x="0" y="0"/>
                      <a:ext cx="5102225" cy="2152650"/>
                    </a:xfrm>
                    <a:prstGeom prst="rect">
                      <a:avLst/>
                    </a:prstGeom>
                    <a:noFill/>
                    <a:ln>
                      <a:noFill/>
                    </a:ln>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也有一些同学的预习</w:t>
      </w:r>
      <w:proofErr w:type="gramStart"/>
      <w:r>
        <w:rPr>
          <w:rFonts w:ascii="宋体" w:eastAsia="宋体" w:hAnsi="宋体" w:cs="宋体" w:hint="eastAsia"/>
          <w:sz w:val="28"/>
          <w:szCs w:val="28"/>
        </w:rPr>
        <w:t>作业既</w:t>
      </w:r>
      <w:proofErr w:type="gramEnd"/>
      <w:r>
        <w:rPr>
          <w:rFonts w:ascii="宋体" w:eastAsia="宋体" w:hAnsi="宋体" w:cs="宋体" w:hint="eastAsia"/>
          <w:sz w:val="28"/>
          <w:szCs w:val="28"/>
        </w:rPr>
        <w:t>正确率高又用心，比如</w:t>
      </w:r>
      <w:r>
        <w:rPr>
          <w:rFonts w:ascii="宋体" w:eastAsia="宋体" w:hAnsi="宋体" w:cs="宋体" w:hint="eastAsia"/>
          <w:sz w:val="28"/>
          <w:szCs w:val="28"/>
        </w:rPr>
        <w:t>这份预习单</w:t>
      </w:r>
      <w:r>
        <w:rPr>
          <w:rFonts w:ascii="宋体" w:eastAsia="宋体" w:hAnsi="宋体" w:cs="宋体" w:hint="eastAsia"/>
          <w:sz w:val="28"/>
          <w:szCs w:val="28"/>
        </w:rPr>
        <w:t>，她正确理解了题意、还用</w:t>
      </w:r>
      <w:r>
        <w:rPr>
          <w:rFonts w:ascii="宋体" w:eastAsia="宋体" w:hAnsi="宋体" w:cs="宋体" w:hint="eastAsia"/>
          <w:sz w:val="28"/>
          <w:szCs w:val="28"/>
        </w:rPr>
        <w:t>讲解视频</w:t>
      </w:r>
      <w:r>
        <w:rPr>
          <w:rFonts w:ascii="宋体" w:eastAsia="宋体" w:hAnsi="宋体" w:cs="宋体" w:hint="eastAsia"/>
          <w:sz w:val="28"/>
          <w:szCs w:val="28"/>
        </w:rPr>
        <w:t>清晰地呈现了自己思维路径</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4688840" cy="3172460"/>
            <wp:effectExtent l="0" t="0" r="6985" b="127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7" cstate="print"/>
                    <a:stretch>
                      <a:fillRect/>
                    </a:stretch>
                  </pic:blipFill>
                  <pic:spPr>
                    <a:xfrm>
                      <a:off x="0" y="0"/>
                      <a:ext cx="4688840" cy="3172460"/>
                    </a:xfrm>
                    <a:prstGeom prst="rect">
                      <a:avLst/>
                    </a:prstGeom>
                    <a:noFill/>
                    <a:ln>
                      <a:noFill/>
                    </a:ln>
                  </pic:spPr>
                </pic:pic>
              </a:graphicData>
            </a:graphic>
          </wp:inline>
        </w:drawing>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通过探究预习作业，使得不同发展水平的学生都能亲历过程，并有所收获</w:t>
      </w:r>
      <w:r>
        <w:rPr>
          <w:rFonts w:ascii="宋体" w:eastAsia="宋体" w:hAnsi="宋体" w:cs="宋体" w:hint="eastAsia"/>
          <w:sz w:val="28"/>
          <w:szCs w:val="28"/>
        </w:rPr>
        <w:t>.</w:t>
      </w:r>
      <w:r>
        <w:rPr>
          <w:rFonts w:ascii="宋体" w:eastAsia="宋体" w:hAnsi="宋体" w:cs="宋体" w:hint="eastAsia"/>
          <w:sz w:val="28"/>
          <w:szCs w:val="28"/>
        </w:rPr>
        <w:t>当学生获得了探究的方法、养成了探究的习惯，他们就会</w:t>
      </w:r>
      <w:r>
        <w:rPr>
          <w:rFonts w:ascii="宋体" w:eastAsia="宋体" w:hAnsi="宋体" w:cs="宋体" w:hint="eastAsia"/>
          <w:sz w:val="28"/>
          <w:szCs w:val="28"/>
        </w:rPr>
        <w:t>自发地去探究、主动积极地学习，成为自主学习者</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二</w:t>
      </w:r>
      <w:r>
        <w:rPr>
          <w:rFonts w:ascii="宋体" w:eastAsia="宋体" w:hAnsi="宋体" w:cs="宋体" w:hint="eastAsia"/>
          <w:sz w:val="28"/>
          <w:szCs w:val="28"/>
        </w:rPr>
        <w:t>）</w:t>
      </w:r>
      <w:r>
        <w:rPr>
          <w:rFonts w:ascii="宋体" w:eastAsia="宋体" w:hAnsi="宋体" w:cs="宋体" w:hint="eastAsia"/>
          <w:sz w:val="28"/>
          <w:szCs w:val="28"/>
        </w:rPr>
        <w:t>问题驱动，深入</w:t>
      </w:r>
      <w:r>
        <w:rPr>
          <w:rFonts w:ascii="宋体" w:eastAsia="宋体" w:hAnsi="宋体" w:cs="宋体" w:hint="eastAsia"/>
          <w:sz w:val="28"/>
          <w:szCs w:val="28"/>
        </w:rPr>
        <w:t>探究</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生生互助</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探究活动的开展应该是合作交流、积极投入、主动探索、自我展示的过程</w:t>
      </w:r>
      <w:r>
        <w:rPr>
          <w:rFonts w:ascii="宋体" w:eastAsia="宋体" w:hAnsi="宋体" w:cs="宋体" w:hint="eastAsia"/>
          <w:sz w:val="28"/>
          <w:szCs w:val="28"/>
        </w:rPr>
        <w:t>.</w:t>
      </w:r>
      <w:r>
        <w:rPr>
          <w:rFonts w:ascii="宋体" w:eastAsia="宋体" w:hAnsi="宋体" w:cs="宋体" w:hint="eastAsia"/>
          <w:sz w:val="28"/>
          <w:szCs w:val="28"/>
        </w:rPr>
        <w:t>在探究开展的过程中，</w:t>
      </w:r>
      <w:r>
        <w:rPr>
          <w:rFonts w:ascii="宋体" w:eastAsia="宋体" w:hAnsi="宋体" w:cs="宋体" w:hint="eastAsia"/>
          <w:sz w:val="28"/>
          <w:szCs w:val="28"/>
        </w:rPr>
        <w:t>笔者</w:t>
      </w:r>
      <w:r>
        <w:rPr>
          <w:rFonts w:ascii="宋体" w:eastAsia="宋体" w:hAnsi="宋体" w:cs="宋体" w:hint="eastAsia"/>
          <w:sz w:val="28"/>
          <w:szCs w:val="28"/>
        </w:rPr>
        <w:t>设计了三次交流活动</w:t>
      </w:r>
      <w:r>
        <w:rPr>
          <w:rFonts w:ascii="宋体" w:eastAsia="宋体" w:hAnsi="宋体" w:cs="宋体" w:hint="eastAsia"/>
          <w:sz w:val="28"/>
          <w:szCs w:val="28"/>
        </w:rPr>
        <w:t>.</w:t>
      </w:r>
      <w:r>
        <w:rPr>
          <w:rFonts w:ascii="宋体" w:eastAsia="宋体" w:hAnsi="宋体" w:cs="宋体" w:hint="eastAsia"/>
          <w:sz w:val="28"/>
          <w:szCs w:val="28"/>
        </w:rPr>
        <w:t>基于学生的学情和前期的探究准备铺垫，第一次交流的主题就确定为交流规律的得出</w:t>
      </w:r>
      <w:r>
        <w:rPr>
          <w:rFonts w:ascii="宋体" w:eastAsia="宋体" w:hAnsi="宋体" w:cs="宋体" w:hint="eastAsia"/>
          <w:sz w:val="28"/>
          <w:szCs w:val="28"/>
        </w:rPr>
        <w:t>.</w:t>
      </w:r>
      <w:r>
        <w:rPr>
          <w:rFonts w:ascii="宋体" w:eastAsia="宋体" w:hAnsi="宋体" w:cs="宋体" w:hint="eastAsia"/>
          <w:sz w:val="28"/>
          <w:szCs w:val="28"/>
        </w:rPr>
        <w:t>教师将学生在预习作业中录制的讲解视频分类整理，收集到课中播放</w:t>
      </w:r>
      <w:r>
        <w:rPr>
          <w:rFonts w:ascii="宋体" w:eastAsia="宋体" w:hAnsi="宋体" w:cs="宋体" w:hint="eastAsia"/>
          <w:sz w:val="28"/>
          <w:szCs w:val="28"/>
        </w:rPr>
        <w:t>.</w:t>
      </w:r>
      <w:r>
        <w:rPr>
          <w:rFonts w:ascii="宋体" w:eastAsia="宋体" w:hAnsi="宋体" w:cs="宋体" w:hint="eastAsia"/>
          <w:sz w:val="28"/>
          <w:szCs w:val="28"/>
        </w:rPr>
        <w:t>先播放错解视频，再提出以下思考：</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1</w:t>
      </w:r>
      <w:r>
        <w:rPr>
          <w:rFonts w:ascii="宋体" w:eastAsia="宋体" w:hAnsi="宋体" w:cs="宋体" w:hint="eastAsia"/>
          <w:sz w:val="28"/>
          <w:szCs w:val="28"/>
        </w:rPr>
        <w:t>）什么叫做从最高点爬到各层各节点的路径数？</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w:t>
      </w:r>
      <w:r>
        <w:rPr>
          <w:rFonts w:ascii="宋体" w:eastAsia="宋体" w:hAnsi="宋体" w:cs="宋体" w:hint="eastAsia"/>
          <w:sz w:val="28"/>
          <w:szCs w:val="28"/>
        </w:rPr>
        <w:t>2</w:t>
      </w:r>
      <w:r>
        <w:rPr>
          <w:rFonts w:ascii="宋体" w:eastAsia="宋体" w:hAnsi="宋体" w:cs="宋体" w:hint="eastAsia"/>
          <w:sz w:val="28"/>
          <w:szCs w:val="28"/>
        </w:rPr>
        <w:t>）怎么数路径能避免漏数、重数？</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w:t>
      </w:r>
      <w:r>
        <w:rPr>
          <w:rFonts w:ascii="宋体" w:eastAsia="宋体" w:hAnsi="宋体" w:cs="宋体" w:hint="eastAsia"/>
          <w:sz w:val="28"/>
          <w:szCs w:val="28"/>
        </w:rPr>
        <w:t>3</w:t>
      </w:r>
      <w:r>
        <w:rPr>
          <w:rFonts w:ascii="宋体" w:eastAsia="宋体" w:hAnsi="宋体" w:cs="宋体" w:hint="eastAsia"/>
          <w:sz w:val="28"/>
          <w:szCs w:val="28"/>
        </w:rPr>
        <w:t>）怎样记录数据？</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学生可以针对以下问题交流，也可以畅谈</w:t>
      </w:r>
      <w:r>
        <w:rPr>
          <w:rFonts w:ascii="宋体" w:eastAsia="宋体" w:hAnsi="宋体" w:cs="宋体" w:hint="eastAsia"/>
          <w:sz w:val="28"/>
          <w:szCs w:val="28"/>
        </w:rPr>
        <w:t>自己的想法</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接着播放正解视频，视频里的学生边说边写，视频外的学生边听边想，让“先富起来”的娃带着大家走向“共同富裕”</w:t>
      </w:r>
      <w:r>
        <w:rPr>
          <w:rFonts w:ascii="宋体" w:eastAsia="宋体" w:hAnsi="宋体" w:cs="宋体" w:hint="eastAsia"/>
          <w:sz w:val="28"/>
          <w:szCs w:val="28"/>
        </w:rPr>
        <w:t>.</w:t>
      </w:r>
      <w:r>
        <w:rPr>
          <w:rFonts w:ascii="宋体" w:eastAsia="宋体" w:hAnsi="宋体" w:cs="宋体" w:hint="eastAsia"/>
          <w:sz w:val="28"/>
          <w:szCs w:val="28"/>
        </w:rPr>
        <w:t>最终，得出规律</w:t>
      </w:r>
      <w:r>
        <w:rPr>
          <w:rFonts w:ascii="宋体" w:eastAsia="宋体" w:hAnsi="宋体" w:cs="宋体" w:hint="eastAsia"/>
          <w:sz w:val="28"/>
          <w:szCs w:val="28"/>
        </w:rPr>
        <w:t>.</w:t>
      </w:r>
      <w:r>
        <w:rPr>
          <w:rFonts w:ascii="宋体" w:eastAsia="宋体" w:hAnsi="宋体" w:cs="宋体" w:hint="eastAsia"/>
          <w:sz w:val="28"/>
          <w:szCs w:val="28"/>
        </w:rPr>
        <w:t>明确路径数与杨辉三角系数之间的联系：从最高点到某节点的路径数就是该节点</w:t>
      </w:r>
      <w:proofErr w:type="gramStart"/>
      <w:r>
        <w:rPr>
          <w:rFonts w:ascii="宋体" w:eastAsia="宋体" w:hAnsi="宋体" w:cs="宋体" w:hint="eastAsia"/>
          <w:sz w:val="28"/>
          <w:szCs w:val="28"/>
        </w:rPr>
        <w:t>圈内数</w:t>
      </w:r>
      <w:proofErr w:type="gramEnd"/>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联系</w:t>
      </w:r>
      <w:r>
        <w:rPr>
          <w:rFonts w:ascii="宋体" w:eastAsia="宋体" w:hAnsi="宋体" w:cs="宋体" w:hint="eastAsia"/>
          <w:sz w:val="28"/>
          <w:szCs w:val="28"/>
        </w:rPr>
        <w:t>概率</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在得出规律的基础上，第二次交流的主题就确定为交流概率的计算问题</w:t>
      </w:r>
      <w:r>
        <w:rPr>
          <w:rFonts w:ascii="宋体" w:eastAsia="宋体" w:hAnsi="宋体" w:cs="宋体" w:hint="eastAsia"/>
          <w:sz w:val="28"/>
          <w:szCs w:val="28"/>
        </w:rPr>
        <w:t>.</w:t>
      </w:r>
      <w:r>
        <w:rPr>
          <w:rFonts w:ascii="宋体" w:eastAsia="宋体" w:hAnsi="宋体" w:cs="宋体" w:hint="eastAsia"/>
          <w:sz w:val="28"/>
          <w:szCs w:val="28"/>
        </w:rPr>
        <w:t>首先，出示课本问题；通过教师引导，思考概率问题与路径数的关系，明确到达层中某节点的概率等于最高点到各节点的路径数与最高点到这层的路径总数之比</w:t>
      </w:r>
      <w:r>
        <w:rPr>
          <w:rFonts w:ascii="宋体" w:eastAsia="宋体" w:hAnsi="宋体" w:cs="宋体" w:hint="eastAsia"/>
          <w:sz w:val="28"/>
          <w:szCs w:val="28"/>
        </w:rPr>
        <w:t>.</w:t>
      </w:r>
      <w:r>
        <w:rPr>
          <w:rFonts w:ascii="宋体" w:eastAsia="宋体" w:hAnsi="宋体" w:cs="宋体" w:hint="eastAsia"/>
          <w:sz w:val="28"/>
          <w:szCs w:val="28"/>
        </w:rPr>
        <w:t>学生思考、小组交流，利用规律解决问题</w:t>
      </w:r>
      <w:r>
        <w:rPr>
          <w:rFonts w:ascii="宋体" w:eastAsia="宋体" w:hAnsi="宋体" w:cs="宋体" w:hint="eastAsia"/>
          <w:sz w:val="28"/>
          <w:szCs w:val="28"/>
        </w:rPr>
        <w:t xml:space="preserve">. </w:t>
      </w:r>
      <w:r>
        <w:rPr>
          <w:rFonts w:ascii="宋体" w:eastAsia="宋体" w:hAnsi="宋体" w:cs="宋体" w:hint="eastAsia"/>
          <w:sz w:val="28"/>
          <w:szCs w:val="28"/>
        </w:rPr>
        <w:t>通过计算概率，加深对等可能试验的理解</w:t>
      </w:r>
      <w:r>
        <w:rPr>
          <w:rFonts w:ascii="宋体" w:eastAsia="宋体" w:hAnsi="宋体" w:cs="宋体" w:hint="eastAsia"/>
          <w:sz w:val="28"/>
          <w:szCs w:val="28"/>
        </w:rPr>
        <w:t>.</w:t>
      </w:r>
      <w:r>
        <w:rPr>
          <w:rFonts w:ascii="宋体" w:eastAsia="宋体" w:hAnsi="宋体" w:cs="宋体" w:hint="eastAsia"/>
          <w:sz w:val="28"/>
          <w:szCs w:val="28"/>
        </w:rPr>
        <w:t>获得对杨辉三角中系数排列规律的认识</w:t>
      </w:r>
      <w:r>
        <w:rPr>
          <w:rFonts w:ascii="宋体" w:eastAsia="宋体" w:hAnsi="宋体" w:cs="宋体" w:hint="eastAsia"/>
          <w:sz w:val="28"/>
          <w:szCs w:val="28"/>
        </w:rPr>
        <w:t xml:space="preserve">. </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3.</w:t>
      </w:r>
      <w:r>
        <w:rPr>
          <w:rFonts w:ascii="宋体" w:eastAsia="宋体" w:hAnsi="宋体" w:cs="宋体" w:hint="eastAsia"/>
          <w:sz w:val="28"/>
          <w:szCs w:val="28"/>
        </w:rPr>
        <w:t>归纳提升</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在已有概率计算经验的基础上，将方法进行梳理、迁移，可以在拓展思考中明确探究方向</w:t>
      </w:r>
      <w:r>
        <w:rPr>
          <w:rFonts w:ascii="宋体" w:eastAsia="宋体" w:hAnsi="宋体" w:cs="宋体" w:hint="eastAsia"/>
          <w:sz w:val="28"/>
          <w:szCs w:val="28"/>
        </w:rPr>
        <w:t>.</w:t>
      </w:r>
      <w:r>
        <w:rPr>
          <w:rFonts w:ascii="宋体" w:eastAsia="宋体" w:hAnsi="宋体" w:cs="宋体" w:hint="eastAsia"/>
          <w:sz w:val="28"/>
          <w:szCs w:val="28"/>
        </w:rPr>
        <w:t>提出课本中的拓展问题和思考：“蚂蚁从最高点爬到第六层各节点的概率是多少？从第二层开始，每个节点的路径数与它上方邻近两个节点的路径数有什么数量关系？思考：图中第五、六层各节点上的数字分别是什么？”第三次交流的主题就确定为交流拓展问题和思考。在交流中归纳：到达层中某节点的概率等于该节点</w:t>
      </w:r>
      <w:proofErr w:type="gramStart"/>
      <w:r>
        <w:rPr>
          <w:rFonts w:ascii="宋体" w:eastAsia="宋体" w:hAnsi="宋体" w:cs="宋体" w:hint="eastAsia"/>
          <w:sz w:val="28"/>
          <w:szCs w:val="28"/>
        </w:rPr>
        <w:t>圈内数</w:t>
      </w:r>
      <w:proofErr w:type="gramEnd"/>
      <w:r>
        <w:rPr>
          <w:rFonts w:ascii="宋体" w:eastAsia="宋体" w:hAnsi="宋体" w:cs="宋体" w:hint="eastAsia"/>
          <w:sz w:val="28"/>
          <w:szCs w:val="28"/>
        </w:rPr>
        <w:t>与同一层各节点</w:t>
      </w:r>
      <w:proofErr w:type="gramStart"/>
      <w:r>
        <w:rPr>
          <w:rFonts w:ascii="宋体" w:eastAsia="宋体" w:hAnsi="宋体" w:cs="宋体" w:hint="eastAsia"/>
          <w:sz w:val="28"/>
          <w:szCs w:val="28"/>
        </w:rPr>
        <w:t>圈内数</w:t>
      </w:r>
      <w:proofErr w:type="gramEnd"/>
      <w:r>
        <w:rPr>
          <w:rFonts w:ascii="宋体" w:eastAsia="宋体" w:hAnsi="宋体" w:cs="宋体" w:hint="eastAsia"/>
          <w:sz w:val="28"/>
          <w:szCs w:val="28"/>
        </w:rPr>
        <w:t>总和之比</w:t>
      </w:r>
      <w:r>
        <w:rPr>
          <w:rFonts w:ascii="宋体" w:eastAsia="宋体" w:hAnsi="宋体" w:cs="宋体" w:hint="eastAsia"/>
          <w:sz w:val="28"/>
          <w:szCs w:val="28"/>
        </w:rPr>
        <w:t>.</w:t>
      </w:r>
      <w:r>
        <w:rPr>
          <w:rFonts w:ascii="宋体" w:eastAsia="宋体" w:hAnsi="宋体" w:cs="宋体" w:hint="eastAsia"/>
          <w:sz w:val="28"/>
          <w:szCs w:val="28"/>
        </w:rPr>
        <w:t>在这个过程中让学生沿着所设的问题线索，逐步递进，体验过程</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w:t>
      </w:r>
      <w:r>
        <w:rPr>
          <w:rFonts w:ascii="宋体" w:eastAsia="宋体" w:hAnsi="宋体" w:cs="宋体" w:hint="eastAsia"/>
          <w:sz w:val="28"/>
          <w:szCs w:val="28"/>
        </w:rPr>
        <w:t>三</w:t>
      </w:r>
      <w:r>
        <w:rPr>
          <w:rFonts w:ascii="宋体" w:eastAsia="宋体" w:hAnsi="宋体" w:cs="宋体" w:hint="eastAsia"/>
          <w:sz w:val="28"/>
          <w:szCs w:val="28"/>
        </w:rPr>
        <w:t>）</w:t>
      </w:r>
      <w:r>
        <w:rPr>
          <w:rFonts w:ascii="宋体" w:eastAsia="宋体" w:hAnsi="宋体" w:cs="宋体" w:hint="eastAsia"/>
          <w:sz w:val="28"/>
          <w:szCs w:val="28"/>
        </w:rPr>
        <w:t>拓展延伸，后续探究</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在条件允许的前提下，还可以进行探究</w:t>
      </w:r>
      <w:proofErr w:type="gramStart"/>
      <w:r>
        <w:rPr>
          <w:rFonts w:ascii="宋体" w:eastAsia="宋体" w:hAnsi="宋体" w:cs="宋体" w:hint="eastAsia"/>
          <w:sz w:val="28"/>
          <w:szCs w:val="28"/>
        </w:rPr>
        <w:t>延申</w:t>
      </w:r>
      <w:proofErr w:type="gramEnd"/>
      <w:r>
        <w:rPr>
          <w:rFonts w:ascii="宋体" w:eastAsia="宋体" w:hAnsi="宋体" w:cs="宋体" w:hint="eastAsia"/>
          <w:sz w:val="28"/>
          <w:szCs w:val="28"/>
        </w:rPr>
        <w:t>.</w:t>
      </w:r>
      <w:r>
        <w:rPr>
          <w:rFonts w:ascii="宋体" w:eastAsia="宋体" w:hAnsi="宋体" w:cs="宋体" w:hint="eastAsia"/>
          <w:sz w:val="28"/>
          <w:szCs w:val="28"/>
        </w:rPr>
        <w:t>利用学生的课前资源</w:t>
      </w:r>
      <w:r>
        <w:rPr>
          <w:rFonts w:ascii="宋体" w:eastAsia="宋体" w:hAnsi="宋体" w:cs="宋体" w:hint="eastAsia"/>
          <w:sz w:val="28"/>
          <w:szCs w:val="28"/>
        </w:rPr>
        <w:t>——</w:t>
      </w:r>
      <w:r>
        <w:rPr>
          <w:rFonts w:ascii="宋体" w:eastAsia="宋体" w:hAnsi="宋体" w:cs="宋体" w:hint="eastAsia"/>
          <w:sz w:val="28"/>
          <w:szCs w:val="28"/>
        </w:rPr>
        <w:t>制作的</w:t>
      </w:r>
      <w:r>
        <w:rPr>
          <w:rFonts w:ascii="宋体" w:eastAsia="宋体" w:hAnsi="宋体" w:cs="宋体" w:hint="eastAsia"/>
          <w:sz w:val="28"/>
          <w:szCs w:val="28"/>
        </w:rPr>
        <w:t>弹子游戏机，引导学生思考为什么这样设置游戏规则</w:t>
      </w:r>
      <w:r>
        <w:rPr>
          <w:rFonts w:ascii="宋体" w:eastAsia="宋体" w:hAnsi="宋体" w:cs="宋体" w:hint="eastAsia"/>
          <w:sz w:val="28"/>
          <w:szCs w:val="28"/>
        </w:rPr>
        <w:t>.</w:t>
      </w:r>
      <w:r>
        <w:rPr>
          <w:rFonts w:ascii="宋体" w:eastAsia="宋体" w:hAnsi="宋体" w:cs="宋体" w:hint="eastAsia"/>
          <w:sz w:val="28"/>
          <w:szCs w:val="28"/>
        </w:rPr>
        <w:t>通过画出小球滚动后可能经过的路径图，而后利用杨辉三角解决生活中的概率问题，体会偶然中的必然</w:t>
      </w:r>
      <w:r>
        <w:rPr>
          <w:rFonts w:ascii="宋体" w:eastAsia="宋体" w:hAnsi="宋体" w:cs="宋体" w:hint="eastAsia"/>
          <w:sz w:val="28"/>
          <w:szCs w:val="28"/>
        </w:rPr>
        <w:t>.</w:t>
      </w:r>
      <w:r>
        <w:rPr>
          <w:rFonts w:ascii="宋体" w:eastAsia="宋体" w:hAnsi="宋体" w:cs="宋体" w:hint="eastAsia"/>
          <w:sz w:val="28"/>
          <w:szCs w:val="28"/>
        </w:rPr>
        <w:t>在此过程中，学生小组合作展示，再与老师提供的视频样例</w:t>
      </w:r>
      <w:proofErr w:type="gramStart"/>
      <w:r>
        <w:rPr>
          <w:rFonts w:ascii="宋体" w:eastAsia="宋体" w:hAnsi="宋体" w:cs="宋体" w:hint="eastAsia"/>
          <w:sz w:val="28"/>
          <w:szCs w:val="28"/>
        </w:rPr>
        <w:t>做对</w:t>
      </w:r>
      <w:proofErr w:type="gramEnd"/>
      <w:r>
        <w:rPr>
          <w:rFonts w:ascii="宋体" w:eastAsia="宋体" w:hAnsi="宋体" w:cs="宋体" w:hint="eastAsia"/>
          <w:sz w:val="28"/>
          <w:szCs w:val="28"/>
        </w:rPr>
        <w:t>比，学习他人之长</w:t>
      </w:r>
      <w:r>
        <w:rPr>
          <w:rFonts w:ascii="宋体" w:eastAsia="宋体" w:hAnsi="宋体" w:cs="宋体" w:hint="eastAsia"/>
          <w:sz w:val="28"/>
          <w:szCs w:val="28"/>
        </w:rPr>
        <w:t>.</w:t>
      </w:r>
      <w:r>
        <w:rPr>
          <w:rFonts w:ascii="宋体" w:eastAsia="宋体" w:hAnsi="宋体" w:cs="宋体" w:hint="eastAsia"/>
          <w:sz w:val="28"/>
          <w:szCs w:val="28"/>
        </w:rPr>
        <w:t>最终完成学习单，形成总体评价</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知识之于学生，好比是一种工具，借助它而去不断地掌握新的知识。对于布置作业环节，</w:t>
      </w:r>
      <w:r>
        <w:rPr>
          <w:rFonts w:ascii="宋体" w:eastAsia="宋体" w:hAnsi="宋体" w:cs="宋体" w:hint="eastAsia"/>
          <w:sz w:val="28"/>
          <w:szCs w:val="28"/>
        </w:rPr>
        <w:t>笔者</w:t>
      </w:r>
      <w:r>
        <w:rPr>
          <w:rFonts w:ascii="宋体" w:eastAsia="宋体" w:hAnsi="宋体" w:cs="宋体" w:hint="eastAsia"/>
          <w:sz w:val="28"/>
          <w:szCs w:val="28"/>
        </w:rPr>
        <w:t>设计了两个</w:t>
      </w:r>
      <w:proofErr w:type="gramStart"/>
      <w:r>
        <w:rPr>
          <w:rFonts w:ascii="宋体" w:eastAsia="宋体" w:hAnsi="宋体" w:cs="宋体" w:hint="eastAsia"/>
          <w:sz w:val="28"/>
          <w:szCs w:val="28"/>
        </w:rPr>
        <w:t>作业供学有</w:t>
      </w:r>
      <w:proofErr w:type="gramEnd"/>
      <w:r>
        <w:rPr>
          <w:rFonts w:ascii="宋体" w:eastAsia="宋体" w:hAnsi="宋体" w:cs="宋体" w:hint="eastAsia"/>
          <w:sz w:val="28"/>
          <w:szCs w:val="28"/>
        </w:rPr>
        <w:t>余力的同学完成：①我国著名数学家华罗庚先生曾写过一本《从杨辉三角谈起》，请有兴趣的同学阅读</w:t>
      </w:r>
      <w:r>
        <w:rPr>
          <w:rFonts w:ascii="宋体" w:eastAsia="宋体" w:hAnsi="宋体" w:cs="宋体" w:hint="eastAsia"/>
          <w:sz w:val="28"/>
          <w:szCs w:val="28"/>
        </w:rPr>
        <w:t>.</w:t>
      </w:r>
      <w:r>
        <w:rPr>
          <w:rFonts w:ascii="宋体" w:eastAsia="宋体" w:hAnsi="宋体" w:cs="宋体" w:hint="eastAsia"/>
          <w:sz w:val="28"/>
          <w:szCs w:val="28"/>
        </w:rPr>
        <w:t>②你知道杨辉三角与抛硬币问题的联系吗？请你查阅杨辉三角的相关资料，找</w:t>
      </w:r>
      <w:proofErr w:type="gramStart"/>
      <w:r>
        <w:rPr>
          <w:rFonts w:ascii="宋体" w:eastAsia="宋体" w:hAnsi="宋体" w:cs="宋体" w:hint="eastAsia"/>
          <w:sz w:val="28"/>
          <w:szCs w:val="28"/>
        </w:rPr>
        <w:t>一道趣题或者</w:t>
      </w:r>
      <w:proofErr w:type="gramEnd"/>
      <w:r>
        <w:rPr>
          <w:rFonts w:ascii="宋体" w:eastAsia="宋体" w:hAnsi="宋体" w:cs="宋体" w:hint="eastAsia"/>
          <w:sz w:val="28"/>
          <w:szCs w:val="28"/>
        </w:rPr>
        <w:t>自编</w:t>
      </w:r>
      <w:proofErr w:type="gramStart"/>
      <w:r>
        <w:rPr>
          <w:rFonts w:ascii="宋体" w:eastAsia="宋体" w:hAnsi="宋体" w:cs="宋体" w:hint="eastAsia"/>
          <w:sz w:val="28"/>
          <w:szCs w:val="28"/>
        </w:rPr>
        <w:t>一道并</w:t>
      </w:r>
      <w:proofErr w:type="gramEnd"/>
      <w:r>
        <w:rPr>
          <w:rFonts w:ascii="宋体" w:eastAsia="宋体" w:hAnsi="宋体" w:cs="宋体" w:hint="eastAsia"/>
          <w:sz w:val="28"/>
          <w:szCs w:val="28"/>
        </w:rPr>
        <w:t>附上解答，用视频的形式分享给大家</w:t>
      </w:r>
      <w:r>
        <w:rPr>
          <w:rFonts w:ascii="宋体" w:eastAsia="宋体" w:hAnsi="宋体" w:cs="宋体" w:hint="eastAsia"/>
          <w:sz w:val="28"/>
          <w:szCs w:val="28"/>
        </w:rPr>
        <w:t>.</w:t>
      </w:r>
    </w:p>
    <w:p w:rsidR="004909F7" w:rsidRDefault="004909F7">
      <w:pPr>
        <w:spacing w:line="360" w:lineRule="auto"/>
        <w:ind w:firstLineChars="200" w:firstLine="560"/>
        <w:rPr>
          <w:rFonts w:ascii="宋体" w:eastAsia="宋体" w:hAnsi="宋体" w:cs="宋体"/>
          <w:sz w:val="28"/>
          <w:szCs w:val="28"/>
        </w:rPr>
      </w:pPr>
    </w:p>
    <w:p w:rsidR="004909F7" w:rsidRDefault="00566124">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三、探究反思</w:t>
      </w:r>
    </w:p>
    <w:p w:rsidR="004909F7" w:rsidRDefault="00566124">
      <w:pPr>
        <w:spacing w:line="360" w:lineRule="auto"/>
        <w:ind w:firstLineChars="200" w:firstLine="560"/>
        <w:rPr>
          <w:rFonts w:ascii="宋体" w:eastAsia="宋体" w:hAnsi="宋体" w:cs="宋体"/>
          <w:sz w:val="28"/>
          <w:szCs w:val="28"/>
        </w:rPr>
      </w:pPr>
      <w:proofErr w:type="gramStart"/>
      <w:r>
        <w:rPr>
          <w:rFonts w:ascii="宋体" w:eastAsia="宋体" w:hAnsi="宋体" w:cs="宋体" w:hint="eastAsia"/>
          <w:sz w:val="28"/>
          <w:szCs w:val="28"/>
        </w:rPr>
        <w:t>沪教版</w:t>
      </w:r>
      <w:proofErr w:type="gramEnd"/>
      <w:r>
        <w:rPr>
          <w:rFonts w:ascii="宋体" w:eastAsia="宋体" w:hAnsi="宋体" w:cs="宋体" w:hint="eastAsia"/>
          <w:sz w:val="28"/>
          <w:szCs w:val="28"/>
        </w:rPr>
        <w:t>初中数学教材在每册部分章节后特别设计了一些探究活动和阅读材料，以倡导教师引导学生开展探究活动，丰富学生的学习经历，优化学习策略，提升探究能力．</w:t>
      </w:r>
      <w:r>
        <w:rPr>
          <w:rFonts w:ascii="宋体" w:eastAsia="宋体" w:hAnsi="宋体" w:cs="宋体" w:hint="eastAsia"/>
          <w:sz w:val="28"/>
          <w:szCs w:val="28"/>
        </w:rPr>
        <w:t>那么应</w:t>
      </w:r>
      <w:r>
        <w:rPr>
          <w:rFonts w:ascii="宋体" w:eastAsia="宋体" w:hAnsi="宋体" w:cs="宋体" w:hint="eastAsia"/>
          <w:sz w:val="28"/>
          <w:szCs w:val="28"/>
        </w:rPr>
        <w:t>该采用怎样的探究方式</w:t>
      </w:r>
      <w:r>
        <w:rPr>
          <w:rFonts w:ascii="宋体" w:eastAsia="宋体" w:hAnsi="宋体" w:cs="宋体" w:hint="eastAsia"/>
          <w:sz w:val="28"/>
          <w:szCs w:val="28"/>
        </w:rPr>
        <w:t>，</w:t>
      </w:r>
      <w:r>
        <w:rPr>
          <w:rFonts w:ascii="宋体" w:eastAsia="宋体" w:hAnsi="宋体" w:cs="宋体" w:hint="eastAsia"/>
          <w:sz w:val="28"/>
          <w:szCs w:val="28"/>
        </w:rPr>
        <w:t>才能有效地</w:t>
      </w:r>
      <w:proofErr w:type="gramStart"/>
      <w:r>
        <w:rPr>
          <w:rFonts w:ascii="宋体" w:eastAsia="宋体" w:hAnsi="宋体" w:cs="宋体" w:hint="eastAsia"/>
          <w:sz w:val="28"/>
          <w:szCs w:val="28"/>
        </w:rPr>
        <w:t>发挥</w:t>
      </w:r>
      <w:r>
        <w:rPr>
          <w:rFonts w:ascii="宋体" w:eastAsia="宋体" w:hAnsi="宋体" w:cs="宋体" w:hint="eastAsia"/>
          <w:sz w:val="28"/>
          <w:szCs w:val="28"/>
        </w:rPr>
        <w:t>沪教版</w:t>
      </w:r>
      <w:proofErr w:type="gramEnd"/>
      <w:r>
        <w:rPr>
          <w:rFonts w:ascii="宋体" w:eastAsia="宋体" w:hAnsi="宋体" w:cs="宋体" w:hint="eastAsia"/>
          <w:sz w:val="28"/>
          <w:szCs w:val="28"/>
        </w:rPr>
        <w:t>教材中阅读材料的教育功能</w:t>
      </w:r>
      <w:r>
        <w:rPr>
          <w:rFonts w:ascii="宋体" w:eastAsia="宋体" w:hAnsi="宋体" w:cs="宋体" w:hint="eastAsia"/>
          <w:sz w:val="28"/>
          <w:szCs w:val="28"/>
        </w:rPr>
        <w:t>？</w:t>
      </w:r>
      <w:r>
        <w:rPr>
          <w:rFonts w:ascii="宋体" w:eastAsia="宋体" w:hAnsi="宋体" w:cs="宋体" w:hint="eastAsia"/>
          <w:sz w:val="28"/>
          <w:szCs w:val="28"/>
        </w:rPr>
        <w:t>笔者认为</w:t>
      </w:r>
      <w:r>
        <w:rPr>
          <w:rFonts w:ascii="宋体" w:eastAsia="宋体" w:hAnsi="宋体" w:cs="宋体" w:hint="eastAsia"/>
          <w:sz w:val="28"/>
          <w:szCs w:val="28"/>
        </w:rPr>
        <w:t>应</w:t>
      </w:r>
      <w:r>
        <w:rPr>
          <w:rFonts w:ascii="宋体" w:eastAsia="宋体" w:hAnsi="宋体" w:cs="宋体" w:hint="eastAsia"/>
          <w:sz w:val="28"/>
          <w:szCs w:val="28"/>
        </w:rPr>
        <w:t>重视以下</w:t>
      </w:r>
      <w:r>
        <w:rPr>
          <w:rFonts w:ascii="宋体" w:eastAsia="宋体" w:hAnsi="宋体" w:cs="宋体" w:hint="eastAsia"/>
          <w:sz w:val="28"/>
          <w:szCs w:val="28"/>
        </w:rPr>
        <w:t>三个</w:t>
      </w:r>
      <w:r>
        <w:rPr>
          <w:rFonts w:ascii="宋体" w:eastAsia="宋体" w:hAnsi="宋体" w:cs="宋体" w:hint="eastAsia"/>
          <w:sz w:val="28"/>
          <w:szCs w:val="28"/>
        </w:rPr>
        <w:t>方面</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（一）</w:t>
      </w:r>
      <w:r>
        <w:rPr>
          <w:rFonts w:ascii="宋体" w:eastAsia="宋体" w:hAnsi="宋体" w:cs="宋体" w:hint="eastAsia"/>
          <w:sz w:val="28"/>
          <w:szCs w:val="28"/>
        </w:rPr>
        <w:t>情境激趣，收获体验</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通过</w:t>
      </w:r>
      <w:r>
        <w:rPr>
          <w:rFonts w:ascii="宋体" w:eastAsia="宋体" w:hAnsi="宋体" w:cs="宋体" w:hint="eastAsia"/>
          <w:sz w:val="28"/>
          <w:szCs w:val="28"/>
        </w:rPr>
        <w:t>动手实践、预习作业等形式</w:t>
      </w:r>
      <w:r>
        <w:rPr>
          <w:rFonts w:ascii="宋体" w:eastAsia="宋体" w:hAnsi="宋体" w:cs="宋体" w:hint="eastAsia"/>
          <w:sz w:val="28"/>
          <w:szCs w:val="28"/>
        </w:rPr>
        <w:t>，教师</w:t>
      </w:r>
      <w:proofErr w:type="gramStart"/>
      <w:r>
        <w:rPr>
          <w:rFonts w:ascii="宋体" w:eastAsia="宋体" w:hAnsi="宋体" w:cs="宋体" w:hint="eastAsia"/>
          <w:sz w:val="28"/>
          <w:szCs w:val="28"/>
        </w:rPr>
        <w:t>创设</w:t>
      </w:r>
      <w:r>
        <w:rPr>
          <w:rFonts w:ascii="宋体" w:eastAsia="宋体" w:hAnsi="宋体" w:cs="宋体" w:hint="eastAsia"/>
          <w:sz w:val="28"/>
          <w:szCs w:val="28"/>
        </w:rPr>
        <w:t>低</w:t>
      </w:r>
      <w:proofErr w:type="gramEnd"/>
      <w:r>
        <w:rPr>
          <w:rFonts w:ascii="宋体" w:eastAsia="宋体" w:hAnsi="宋体" w:cs="宋体" w:hint="eastAsia"/>
          <w:sz w:val="28"/>
          <w:szCs w:val="28"/>
        </w:rPr>
        <w:t>门槛又丰富有趣的</w:t>
      </w:r>
      <w:r>
        <w:rPr>
          <w:rFonts w:ascii="宋体" w:eastAsia="宋体" w:hAnsi="宋体" w:cs="宋体" w:hint="eastAsia"/>
          <w:sz w:val="28"/>
          <w:szCs w:val="28"/>
        </w:rPr>
        <w:lastRenderedPageBreak/>
        <w:t>情境</w:t>
      </w:r>
      <w:r>
        <w:rPr>
          <w:rFonts w:ascii="宋体" w:eastAsia="宋体" w:hAnsi="宋体" w:cs="宋体" w:hint="eastAsia"/>
          <w:sz w:val="28"/>
          <w:szCs w:val="28"/>
        </w:rPr>
        <w:t>和活动</w:t>
      </w:r>
      <w:r>
        <w:rPr>
          <w:rFonts w:ascii="宋体" w:eastAsia="宋体" w:hAnsi="宋体" w:cs="宋体" w:hint="eastAsia"/>
          <w:sz w:val="28"/>
          <w:szCs w:val="28"/>
        </w:rPr>
        <w:t>，</w:t>
      </w:r>
      <w:r>
        <w:rPr>
          <w:rFonts w:ascii="宋体" w:eastAsia="宋体" w:hAnsi="宋体" w:cs="宋体" w:hint="eastAsia"/>
          <w:sz w:val="28"/>
          <w:szCs w:val="28"/>
        </w:rPr>
        <w:t>吸引学生</w:t>
      </w:r>
      <w:r>
        <w:rPr>
          <w:rFonts w:ascii="宋体" w:eastAsia="宋体" w:hAnsi="宋体" w:cs="宋体" w:hint="eastAsia"/>
          <w:sz w:val="28"/>
          <w:szCs w:val="28"/>
        </w:rPr>
        <w:t>主动参与探究，使得不同发展水平的学生都能亲历过程，并有所收获</w:t>
      </w:r>
      <w:r>
        <w:rPr>
          <w:rFonts w:ascii="宋体" w:eastAsia="宋体" w:hAnsi="宋体" w:cs="宋体" w:hint="eastAsia"/>
          <w:sz w:val="28"/>
          <w:szCs w:val="28"/>
        </w:rPr>
        <w:t>.</w:t>
      </w:r>
      <w:r>
        <w:rPr>
          <w:rFonts w:ascii="宋体" w:eastAsia="宋体" w:hAnsi="宋体" w:cs="宋体" w:hint="eastAsia"/>
          <w:sz w:val="28"/>
          <w:szCs w:val="28"/>
        </w:rPr>
        <w:t>当学生获得了探究的方法、养成了探究的习惯，他们就会自发地去探究、主动积极地学习，成为自主学习者</w:t>
      </w:r>
      <w:r>
        <w:rPr>
          <w:rFonts w:ascii="宋体" w:eastAsia="宋体" w:hAnsi="宋体" w:cs="宋体" w:hint="eastAsia"/>
          <w:sz w:val="28"/>
          <w:szCs w:val="28"/>
        </w:rPr>
        <w:t>.</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（二）</w:t>
      </w:r>
      <w:r>
        <w:rPr>
          <w:rFonts w:ascii="宋体" w:eastAsia="宋体" w:hAnsi="宋体" w:cs="宋体" w:hint="eastAsia"/>
          <w:sz w:val="28"/>
          <w:szCs w:val="28"/>
        </w:rPr>
        <w:t>面向全体，个性辅导</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教师</w:t>
      </w:r>
      <w:r>
        <w:rPr>
          <w:rFonts w:ascii="宋体" w:eastAsia="宋体" w:hAnsi="宋体" w:cs="宋体" w:hint="eastAsia"/>
          <w:sz w:val="28"/>
          <w:szCs w:val="28"/>
        </w:rPr>
        <w:t>设计的探究活动</w:t>
      </w:r>
      <w:r>
        <w:rPr>
          <w:rFonts w:ascii="宋体" w:eastAsia="宋体" w:hAnsi="宋体" w:cs="宋体" w:hint="eastAsia"/>
          <w:sz w:val="28"/>
          <w:szCs w:val="28"/>
        </w:rPr>
        <w:t>应面向全体学生，对能力</w:t>
      </w:r>
      <w:r>
        <w:rPr>
          <w:rFonts w:ascii="宋体" w:eastAsia="宋体" w:hAnsi="宋体" w:cs="宋体" w:hint="eastAsia"/>
          <w:sz w:val="28"/>
          <w:szCs w:val="28"/>
        </w:rPr>
        <w:t>较</w:t>
      </w:r>
      <w:r>
        <w:rPr>
          <w:rFonts w:ascii="宋体" w:eastAsia="宋体" w:hAnsi="宋体" w:cs="宋体" w:hint="eastAsia"/>
          <w:sz w:val="28"/>
          <w:szCs w:val="28"/>
        </w:rPr>
        <w:t>强的学生可提供开放的探究环境，</w:t>
      </w:r>
      <w:r>
        <w:rPr>
          <w:rFonts w:ascii="宋体" w:eastAsia="宋体" w:hAnsi="宋体" w:cs="宋体" w:hint="eastAsia"/>
          <w:sz w:val="28"/>
          <w:szCs w:val="28"/>
        </w:rPr>
        <w:t>给他们自主探究的机会</w:t>
      </w:r>
      <w:r>
        <w:rPr>
          <w:rFonts w:ascii="宋体" w:eastAsia="宋体" w:hAnsi="宋体" w:cs="宋体" w:hint="eastAsia"/>
          <w:sz w:val="28"/>
          <w:szCs w:val="28"/>
        </w:rPr>
        <w:t>；对能力相对薄弱的学生，教师可采用指导型的探究形式，为他们提供一些材料或给予一些提示，指导他们发现更多的结论，让不同程度的学生都能更深入地</w:t>
      </w:r>
      <w:r>
        <w:rPr>
          <w:rFonts w:ascii="宋体" w:eastAsia="宋体" w:hAnsi="宋体" w:cs="宋体" w:hint="eastAsia"/>
          <w:sz w:val="28"/>
          <w:szCs w:val="28"/>
        </w:rPr>
        <w:t>探究，</w:t>
      </w:r>
      <w:r>
        <w:rPr>
          <w:rFonts w:ascii="宋体" w:eastAsia="宋体" w:hAnsi="宋体" w:cs="宋体" w:hint="eastAsia"/>
          <w:sz w:val="28"/>
          <w:szCs w:val="28"/>
        </w:rPr>
        <w:t>都能学有所获</w:t>
      </w:r>
      <w:r>
        <w:rPr>
          <w:rFonts w:ascii="宋体" w:eastAsia="宋体" w:hAnsi="宋体" w:cs="宋体" w:hint="eastAsia"/>
          <w:sz w:val="28"/>
          <w:szCs w:val="28"/>
        </w:rPr>
        <w:t>.</w:t>
      </w:r>
    </w:p>
    <w:p w:rsidR="004909F7" w:rsidRDefault="00566124">
      <w:pPr>
        <w:numPr>
          <w:ilvl w:val="0"/>
          <w:numId w:val="1"/>
        </w:num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重视</w:t>
      </w:r>
      <w:proofErr w:type="gramStart"/>
      <w:r>
        <w:rPr>
          <w:rFonts w:ascii="宋体" w:eastAsia="宋体" w:hAnsi="宋体" w:cs="宋体" w:hint="eastAsia"/>
          <w:sz w:val="28"/>
          <w:szCs w:val="28"/>
        </w:rPr>
        <w:t>延申</w:t>
      </w:r>
      <w:proofErr w:type="gramEnd"/>
      <w:r>
        <w:rPr>
          <w:rFonts w:ascii="宋体" w:eastAsia="宋体" w:hAnsi="宋体" w:cs="宋体" w:hint="eastAsia"/>
          <w:sz w:val="28"/>
          <w:szCs w:val="28"/>
        </w:rPr>
        <w:t>，积极评价</w:t>
      </w:r>
    </w:p>
    <w:p w:rsidR="004909F7" w:rsidRDefault="0056612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对于一个课题，仅进行课堂上的探究是远远不够的，教师可布置相应的任务让学生课后探究，让学生继续展示他们的成果</w:t>
      </w:r>
      <w:r>
        <w:rPr>
          <w:rFonts w:ascii="宋体" w:eastAsia="宋体" w:hAnsi="宋体" w:cs="宋体" w:hint="eastAsia"/>
          <w:sz w:val="28"/>
          <w:szCs w:val="28"/>
        </w:rPr>
        <w:t>.</w:t>
      </w:r>
      <w:r>
        <w:rPr>
          <w:rFonts w:ascii="宋体" w:eastAsia="宋体" w:hAnsi="宋体" w:cs="宋体" w:hint="eastAsia"/>
          <w:sz w:val="28"/>
          <w:szCs w:val="28"/>
        </w:rPr>
        <w:t>对于学生的发现，教师应给予鼓励和肯定，充分开发学生的学习潜能，使他们养成科学的态度，促进其认知、情感、</w:t>
      </w:r>
      <w:proofErr w:type="gramStart"/>
      <w:r>
        <w:rPr>
          <w:rFonts w:ascii="宋体" w:eastAsia="宋体" w:hAnsi="宋体" w:cs="宋体" w:hint="eastAsia"/>
          <w:sz w:val="28"/>
          <w:szCs w:val="28"/>
        </w:rPr>
        <w:t>个</w:t>
      </w:r>
      <w:proofErr w:type="gramEnd"/>
      <w:r>
        <w:rPr>
          <w:rFonts w:ascii="宋体" w:eastAsia="宋体" w:hAnsi="宋体" w:cs="宋体" w:hint="eastAsia"/>
          <w:sz w:val="28"/>
          <w:szCs w:val="28"/>
        </w:rPr>
        <w:t>性行为的发展，为后续的探究活动和学习打好基础</w:t>
      </w:r>
      <w:r>
        <w:rPr>
          <w:rFonts w:ascii="宋体" w:eastAsia="宋体" w:hAnsi="宋体" w:cs="宋体" w:hint="eastAsia"/>
          <w:sz w:val="28"/>
          <w:szCs w:val="28"/>
        </w:rPr>
        <w:t>.</w:t>
      </w:r>
    </w:p>
    <w:p w:rsidR="004909F7" w:rsidRPr="00566124" w:rsidRDefault="00566124" w:rsidP="00566124">
      <w:pPr>
        <w:spacing w:line="360" w:lineRule="auto"/>
        <w:ind w:firstLineChars="200" w:firstLine="560"/>
        <w:jc w:val="right"/>
        <w:rPr>
          <w:rFonts w:ascii="宋体" w:eastAsia="宋体" w:hAnsi="宋体" w:cs="Times New Roman"/>
          <w:sz w:val="28"/>
          <w:szCs w:val="28"/>
        </w:rPr>
      </w:pPr>
      <w:r w:rsidRPr="00566124">
        <w:rPr>
          <w:rFonts w:ascii="宋体" w:eastAsia="宋体" w:hAnsi="宋体" w:cs="Times New Roman"/>
          <w:sz w:val="28"/>
          <w:szCs w:val="28"/>
        </w:rPr>
        <w:t>2022</w:t>
      </w:r>
      <w:r w:rsidRPr="00566124">
        <w:rPr>
          <w:rFonts w:ascii="宋体" w:eastAsia="宋体" w:hAnsi="宋体" w:cs="Times New Roman" w:hint="eastAsia"/>
          <w:sz w:val="28"/>
          <w:szCs w:val="28"/>
        </w:rPr>
        <w:t>年</w:t>
      </w:r>
      <w:r w:rsidRPr="00566124">
        <w:rPr>
          <w:rFonts w:ascii="宋体" w:eastAsia="宋体" w:hAnsi="宋体" w:cs="Times New Roman"/>
          <w:sz w:val="28"/>
          <w:szCs w:val="28"/>
        </w:rPr>
        <w:t>5</w:t>
      </w:r>
      <w:r w:rsidRPr="00566124">
        <w:rPr>
          <w:rFonts w:ascii="宋体" w:eastAsia="宋体" w:hAnsi="宋体" w:cs="Times New Roman" w:hint="eastAsia"/>
          <w:sz w:val="28"/>
          <w:szCs w:val="28"/>
        </w:rPr>
        <w:t>月</w:t>
      </w:r>
      <w:r w:rsidRPr="00566124">
        <w:rPr>
          <w:rFonts w:ascii="宋体" w:eastAsia="宋体" w:hAnsi="宋体" w:cs="Times New Roman"/>
          <w:sz w:val="28"/>
          <w:szCs w:val="28"/>
        </w:rPr>
        <w:t>17</w:t>
      </w:r>
      <w:r w:rsidRPr="00566124">
        <w:rPr>
          <w:rFonts w:ascii="宋体" w:eastAsia="宋体" w:hAnsi="宋体" w:cs="Times New Roman" w:hint="eastAsia"/>
          <w:sz w:val="28"/>
          <w:szCs w:val="28"/>
        </w:rPr>
        <w:t>日</w:t>
      </w:r>
    </w:p>
    <w:sectPr w:rsidR="004909F7" w:rsidRPr="00566124" w:rsidSect="004909F7">
      <w:footerReference w:type="default" r:id="rId18"/>
      <w:pgSz w:w="11906" w:h="16838"/>
      <w:pgMar w:top="1417" w:right="1800" w:bottom="1417" w:left="1800" w:header="851" w:footer="850"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09F7" w:rsidRDefault="004909F7" w:rsidP="004909F7">
      <w:r>
        <w:separator/>
      </w:r>
    </w:p>
  </w:endnote>
  <w:endnote w:type="continuationSeparator" w:id="0">
    <w:p w:rsidR="004909F7" w:rsidRDefault="004909F7" w:rsidP="004909F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09F7" w:rsidRDefault="004909F7">
    <w:pPr>
      <w:pStyle w:val="a3"/>
    </w:pPr>
    <w:r>
      <w:pict>
        <v:shapetype id="_x0000_t202" coordsize="21600,21600" o:spt="202" path="m,l,21600r21600,l21600,xe">
          <v:stroke joinstyle="miter"/>
          <v:path gradientshapeok="t" o:connecttype="rect"/>
        </v:shapetype>
        <v:shape id="_x0000_s1026" type="#_x0000_t202" style="position:absolute;margin-left:0;margin-top:0;width:2in;height:2in;z-index:251659264;mso-wrap-style:none;mso-position-horizontal:center;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filled="f" stroked="f" strokeweight=".5pt">
          <v:textbox style="mso-fit-shape-to-text:t" inset="0,0,0,0">
            <w:txbxContent>
              <w:p w:rsidR="004909F7" w:rsidRDefault="004909F7">
                <w:pPr>
                  <w:pStyle w:val="a3"/>
                </w:pPr>
                <w:r>
                  <w:fldChar w:fldCharType="begin"/>
                </w:r>
                <w:r w:rsidR="00566124">
                  <w:instrText xml:space="preserve"> PAGE  \* MERGEFORMAT </w:instrText>
                </w:r>
                <w:r>
                  <w:fldChar w:fldCharType="separate"/>
                </w:r>
                <w:r w:rsidR="00566124">
                  <w:rPr>
                    <w:noProof/>
                  </w:rPr>
                  <w:t>11</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09F7" w:rsidRDefault="004909F7" w:rsidP="004909F7">
      <w:r>
        <w:separator/>
      </w:r>
    </w:p>
  </w:footnote>
  <w:footnote w:type="continuationSeparator" w:id="0">
    <w:p w:rsidR="004909F7" w:rsidRDefault="004909F7" w:rsidP="004909F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6CE2DD3"/>
    <w:multiLevelType w:val="singleLevel"/>
    <w:tmpl w:val="96CE2DD3"/>
    <w:lvl w:ilvl="0">
      <w:start w:val="3"/>
      <w:numFmt w:val="chineseCounting"/>
      <w:suff w:val="nothing"/>
      <w:lvlText w:val="（%1）"/>
      <w:lvlJc w:val="left"/>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YjY2YWVhZjliMzA2NGYyZmI4MTg1ZDAxZWZjZWNmYTkifQ=="/>
  </w:docVars>
  <w:rsids>
    <w:rsidRoot w:val="58060DC1"/>
    <w:rsid w:val="004909F7"/>
    <w:rsid w:val="00566124"/>
    <w:rsid w:val="00C61848"/>
    <w:rsid w:val="081B2214"/>
    <w:rsid w:val="0DAB10A3"/>
    <w:rsid w:val="11077338"/>
    <w:rsid w:val="16CB5689"/>
    <w:rsid w:val="228C2E09"/>
    <w:rsid w:val="236A3EE5"/>
    <w:rsid w:val="263E0818"/>
    <w:rsid w:val="2BF978E8"/>
    <w:rsid w:val="2C577029"/>
    <w:rsid w:val="2EB7395C"/>
    <w:rsid w:val="309D17C8"/>
    <w:rsid w:val="326E553C"/>
    <w:rsid w:val="32922674"/>
    <w:rsid w:val="351E327C"/>
    <w:rsid w:val="36DB7100"/>
    <w:rsid w:val="410F6B62"/>
    <w:rsid w:val="413735BC"/>
    <w:rsid w:val="43693EAC"/>
    <w:rsid w:val="43C96103"/>
    <w:rsid w:val="489A151D"/>
    <w:rsid w:val="4F931578"/>
    <w:rsid w:val="4FB32606"/>
    <w:rsid w:val="50C25354"/>
    <w:rsid w:val="51E77996"/>
    <w:rsid w:val="565D1DDC"/>
    <w:rsid w:val="57F17933"/>
    <w:rsid w:val="58060DC1"/>
    <w:rsid w:val="59154BEF"/>
    <w:rsid w:val="598C197E"/>
    <w:rsid w:val="5A513949"/>
    <w:rsid w:val="62BC2D5C"/>
    <w:rsid w:val="73E12AEA"/>
    <w:rsid w:val="7DF17C5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909F7"/>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4909F7"/>
    <w:pPr>
      <w:tabs>
        <w:tab w:val="center" w:pos="4153"/>
        <w:tab w:val="right" w:pos="8306"/>
      </w:tabs>
      <w:snapToGrid w:val="0"/>
      <w:jc w:val="left"/>
    </w:pPr>
    <w:rPr>
      <w:sz w:val="18"/>
    </w:rPr>
  </w:style>
  <w:style w:type="paragraph" w:styleId="a4">
    <w:name w:val="header"/>
    <w:basedOn w:val="a"/>
    <w:rsid w:val="004909F7"/>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
    <w:rsid w:val="00566124"/>
    <w:rPr>
      <w:sz w:val="18"/>
      <w:szCs w:val="18"/>
    </w:rPr>
  </w:style>
  <w:style w:type="character" w:customStyle="1" w:styleId="Char">
    <w:name w:val="批注框文本 Char"/>
    <w:basedOn w:val="a0"/>
    <w:link w:val="a5"/>
    <w:rsid w:val="0056612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Pages>
  <Words>3935</Words>
  <Characters>137</Characters>
  <Application>Microsoft Office Word</Application>
  <DocSecurity>0</DocSecurity>
  <Lines>1</Lines>
  <Paragraphs>8</Paragraphs>
  <ScaleCrop>false</ScaleCrop>
  <Company>Lenovo</Company>
  <LinksUpToDate>false</LinksUpToDate>
  <CharactersWithSpaces>4064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pixiaol</dc:creator>
  <cp:lastModifiedBy>wyh</cp:lastModifiedBy>
  <cp:revision>3</cp:revision>
  <dcterms:created xsi:type="dcterms:W3CDTF">2023-04-15T14:03:00Z</dcterms:created>
  <dcterms:modified xsi:type="dcterms:W3CDTF">2023-04-21T04:48:00Z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64E2C0F0AF2A486EA2A09C812FF0328F</vt:lpwstr>
  </property>
</Properties>
</file>