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0D" w:rsidRDefault="0017080D" w:rsidP="0017080D">
      <w:pPr>
        <w:snapToGrid w:val="0"/>
        <w:spacing w:line="640" w:lineRule="exact"/>
        <w:ind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17080D" w:rsidRDefault="00A47B50" w:rsidP="0017080D">
      <w:pPr>
        <w:pStyle w:val="a5"/>
        <w:widowControl/>
        <w:spacing w:before="0" w:beforeAutospacing="0" w:after="0" w:afterAutospacing="0"/>
        <w:jc w:val="center"/>
        <w:rPr>
          <w:rFonts w:ascii="CESI黑体-GB2312" w:eastAsia="CESI黑体-GB2312" w:hAnsi="CESI黑体-GB2312" w:cs="CESI黑体-GB2312"/>
          <w:color w:val="2E2E2E"/>
          <w:sz w:val="32"/>
          <w:szCs w:val="32"/>
        </w:rPr>
      </w:pPr>
      <w:r w:rsidRPr="00A47B50">
        <w:rPr>
          <w:rFonts w:ascii="CESI黑体-GB2312" w:eastAsia="CESI黑体-GB2312" w:hAnsi="CESI黑体-GB2312" w:cs="CESI黑体-GB2312" w:hint="eastAsia"/>
          <w:color w:val="2E2E2E"/>
          <w:sz w:val="32"/>
          <w:szCs w:val="32"/>
        </w:rPr>
        <w:t>涉外化妆品企业的知识产权保护及实务培训</w:t>
      </w:r>
      <w:r w:rsidR="0017080D">
        <w:rPr>
          <w:rFonts w:ascii="CESI黑体-GB2312" w:eastAsia="CESI黑体-GB2312" w:hAnsi="CESI黑体-GB2312" w:cs="CESI黑体-GB2312" w:hint="eastAsia"/>
          <w:color w:val="2E2E2E"/>
          <w:sz w:val="32"/>
          <w:szCs w:val="32"/>
        </w:rPr>
        <w:t>报名回执表</w:t>
      </w:r>
    </w:p>
    <w:tbl>
      <w:tblPr>
        <w:tblStyle w:val="a6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17080D" w:rsidTr="008006D6">
        <w:tc>
          <w:tcPr>
            <w:tcW w:w="2237" w:type="dxa"/>
            <w:noWrap/>
          </w:tcPr>
          <w:p w:rsidR="0017080D" w:rsidRPr="00C53D75" w:rsidRDefault="0017080D" w:rsidP="008006D6">
            <w:pPr>
              <w:jc w:val="center"/>
              <w:rPr>
                <w:sz w:val="32"/>
              </w:rPr>
            </w:pPr>
            <w:r w:rsidRPr="00C53D75">
              <w:rPr>
                <w:rFonts w:hint="eastAsia"/>
                <w:sz w:val="32"/>
              </w:rPr>
              <w:t>姓名</w:t>
            </w:r>
          </w:p>
        </w:tc>
        <w:tc>
          <w:tcPr>
            <w:tcW w:w="2237" w:type="dxa"/>
            <w:noWrap/>
          </w:tcPr>
          <w:p w:rsidR="0017080D" w:rsidRPr="00C53D75" w:rsidRDefault="0017080D" w:rsidP="008006D6">
            <w:pPr>
              <w:jc w:val="center"/>
              <w:rPr>
                <w:sz w:val="32"/>
              </w:rPr>
            </w:pPr>
            <w:r w:rsidRPr="00C53D75">
              <w:rPr>
                <w:rFonts w:hint="eastAsia"/>
                <w:sz w:val="32"/>
              </w:rPr>
              <w:t>单位</w:t>
            </w:r>
          </w:p>
        </w:tc>
        <w:tc>
          <w:tcPr>
            <w:tcW w:w="2237" w:type="dxa"/>
            <w:noWrap/>
          </w:tcPr>
          <w:p w:rsidR="0017080D" w:rsidRPr="00C53D75" w:rsidRDefault="0017080D" w:rsidP="008006D6">
            <w:pPr>
              <w:jc w:val="center"/>
              <w:rPr>
                <w:sz w:val="32"/>
              </w:rPr>
            </w:pPr>
            <w:r w:rsidRPr="00C53D75">
              <w:rPr>
                <w:rFonts w:hint="eastAsia"/>
                <w:sz w:val="32"/>
              </w:rPr>
              <w:t>职务</w:t>
            </w:r>
          </w:p>
        </w:tc>
        <w:tc>
          <w:tcPr>
            <w:tcW w:w="2237" w:type="dxa"/>
            <w:noWrap/>
          </w:tcPr>
          <w:p w:rsidR="0017080D" w:rsidRPr="00C53D75" w:rsidRDefault="0017080D" w:rsidP="008006D6">
            <w:pPr>
              <w:jc w:val="center"/>
              <w:rPr>
                <w:sz w:val="32"/>
              </w:rPr>
            </w:pPr>
            <w:r w:rsidRPr="00C53D75">
              <w:rPr>
                <w:rFonts w:hint="eastAsia"/>
                <w:sz w:val="32"/>
              </w:rPr>
              <w:t>联系电话</w:t>
            </w:r>
          </w:p>
        </w:tc>
      </w:tr>
      <w:tr w:rsidR="0017080D" w:rsidTr="008006D6">
        <w:trPr>
          <w:trHeight w:val="1207"/>
        </w:trPr>
        <w:tc>
          <w:tcPr>
            <w:tcW w:w="2237" w:type="dxa"/>
            <w:noWrap/>
          </w:tcPr>
          <w:p w:rsidR="0017080D" w:rsidRPr="00C53D75" w:rsidRDefault="0017080D" w:rsidP="008006D6">
            <w:pPr>
              <w:jc w:val="center"/>
              <w:rPr>
                <w:sz w:val="32"/>
              </w:rPr>
            </w:pPr>
          </w:p>
        </w:tc>
        <w:tc>
          <w:tcPr>
            <w:tcW w:w="2237" w:type="dxa"/>
            <w:noWrap/>
          </w:tcPr>
          <w:p w:rsidR="0017080D" w:rsidRPr="00C53D75" w:rsidRDefault="0017080D" w:rsidP="008006D6">
            <w:pPr>
              <w:jc w:val="center"/>
              <w:rPr>
                <w:sz w:val="32"/>
              </w:rPr>
            </w:pPr>
          </w:p>
        </w:tc>
        <w:tc>
          <w:tcPr>
            <w:tcW w:w="2237" w:type="dxa"/>
            <w:noWrap/>
          </w:tcPr>
          <w:p w:rsidR="0017080D" w:rsidRPr="00C53D75" w:rsidRDefault="0017080D" w:rsidP="008006D6">
            <w:pPr>
              <w:jc w:val="center"/>
              <w:rPr>
                <w:sz w:val="32"/>
              </w:rPr>
            </w:pPr>
          </w:p>
        </w:tc>
        <w:tc>
          <w:tcPr>
            <w:tcW w:w="2237" w:type="dxa"/>
            <w:noWrap/>
          </w:tcPr>
          <w:p w:rsidR="0017080D" w:rsidRPr="00C53D75" w:rsidRDefault="0017080D" w:rsidP="008006D6">
            <w:pPr>
              <w:jc w:val="center"/>
              <w:rPr>
                <w:sz w:val="32"/>
              </w:rPr>
            </w:pPr>
          </w:p>
        </w:tc>
      </w:tr>
    </w:tbl>
    <w:p w:rsidR="0017080D" w:rsidRDefault="0017080D" w:rsidP="0017080D">
      <w:pPr>
        <w:pStyle w:val="a5"/>
        <w:widowControl/>
        <w:spacing w:before="0" w:beforeAutospacing="0" w:after="0" w:afterAutospacing="0"/>
        <w:rPr>
          <w:rFonts w:ascii="仿宋_GB2312" w:eastAsia="仿宋_GB2312" w:hAnsi="仿宋_GB2312" w:cs="仿宋_GB2312"/>
          <w:color w:val="2E2E2E"/>
          <w:sz w:val="32"/>
          <w:szCs w:val="32"/>
        </w:rPr>
      </w:pPr>
    </w:p>
    <w:p w:rsidR="0017080D" w:rsidRDefault="0017080D" w:rsidP="0017080D">
      <w:pPr>
        <w:wordWrap w:val="0"/>
        <w:spacing w:line="580" w:lineRule="exact"/>
        <w:ind w:firstLine="645"/>
        <w:jc w:val="center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17080D" w:rsidRPr="00ED4576" w:rsidRDefault="0017080D" w:rsidP="0017080D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1D39FC" w:rsidRDefault="001D39FC"/>
    <w:sectPr w:rsidR="001D39FC" w:rsidSect="00CA7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407" w:rsidRDefault="00637407" w:rsidP="0017080D">
      <w:r>
        <w:separator/>
      </w:r>
    </w:p>
  </w:endnote>
  <w:endnote w:type="continuationSeparator" w:id="1">
    <w:p w:rsidR="00637407" w:rsidRDefault="00637407" w:rsidP="00170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黑体-GB2312">
    <w:altName w:val="黑体"/>
    <w:charset w:val="86"/>
    <w:family w:val="auto"/>
    <w:pitch w:val="default"/>
    <w:sig w:usb0="00000000" w:usb1="00000000" w:usb2="00000012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407" w:rsidRDefault="00637407" w:rsidP="0017080D">
      <w:r>
        <w:separator/>
      </w:r>
    </w:p>
  </w:footnote>
  <w:footnote w:type="continuationSeparator" w:id="1">
    <w:p w:rsidR="00637407" w:rsidRDefault="00637407" w:rsidP="001708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80D"/>
    <w:rsid w:val="0017080D"/>
    <w:rsid w:val="001D39FC"/>
    <w:rsid w:val="00275F70"/>
    <w:rsid w:val="00637407"/>
    <w:rsid w:val="00A47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0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08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0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080D"/>
    <w:rPr>
      <w:sz w:val="18"/>
      <w:szCs w:val="18"/>
    </w:rPr>
  </w:style>
  <w:style w:type="paragraph" w:styleId="a5">
    <w:name w:val="Normal (Web)"/>
    <w:basedOn w:val="a"/>
    <w:qFormat/>
    <w:rsid w:val="0017080D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17080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shitianyu</dc:creator>
  <cp:keywords/>
  <dc:description/>
  <cp:lastModifiedBy>shitianyu</cp:lastModifiedBy>
  <cp:revision>3</cp:revision>
  <dcterms:created xsi:type="dcterms:W3CDTF">2024-10-21T05:23:00Z</dcterms:created>
  <dcterms:modified xsi:type="dcterms:W3CDTF">2024-10-21T05:24:00Z</dcterms:modified>
</cp:coreProperties>
</file>